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78A0141C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FD3711">
        <w:rPr>
          <w:rFonts w:ascii="Arial" w:eastAsia="Batang" w:hAnsi="Arial" w:cs="Arial"/>
          <w:b/>
          <w:bCs/>
          <w:sz w:val="28"/>
          <w:szCs w:val="24"/>
        </w:rPr>
        <w:t>#</w:t>
      </w:r>
      <w:proofErr w:type="spellStart"/>
      <w:r w:rsidR="00FD3711">
        <w:rPr>
          <w:rFonts w:ascii="Arial" w:eastAsia="Batang" w:hAnsi="Arial" w:cs="Arial"/>
          <w:b/>
          <w:bCs/>
          <w:sz w:val="28"/>
          <w:szCs w:val="24"/>
        </w:rPr>
        <w:t>94</w:t>
      </w:r>
      <w:r w:rsidR="0042611D">
        <w:rPr>
          <w:rFonts w:ascii="Arial" w:eastAsia="Batang" w:hAnsi="Arial" w:cs="Arial"/>
          <w:b/>
          <w:bCs/>
          <w:sz w:val="28"/>
          <w:szCs w:val="24"/>
        </w:rPr>
        <w:t>b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</w:t>
      </w:r>
      <w:r w:rsidR="005368EA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proofErr w:type="spellStart"/>
      <w:r w:rsidR="0042611D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42611D">
        <w:rPr>
          <w:rFonts w:ascii="Arial" w:eastAsia="Batang" w:hAnsi="Arial" w:cs="Arial"/>
          <w:b/>
          <w:bCs/>
          <w:sz w:val="28"/>
          <w:szCs w:val="24"/>
        </w:rPr>
        <w:t>-</w:t>
      </w:r>
      <w:r w:rsidR="00AB1BDF" w:rsidRPr="00AB1BDF">
        <w:rPr>
          <w:rFonts w:ascii="Arial" w:eastAsia="Batang" w:hAnsi="Arial" w:cs="Arial"/>
          <w:b/>
          <w:bCs/>
          <w:sz w:val="28"/>
          <w:szCs w:val="24"/>
        </w:rPr>
        <w:t>1810789</w:t>
      </w:r>
    </w:p>
    <w:p w14:paraId="1055EF62" w14:textId="52C78FC9" w:rsidR="00927086" w:rsidRPr="002E16F4" w:rsidRDefault="0042611D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2611D">
        <w:rPr>
          <w:rFonts w:ascii="Arial" w:eastAsia="MS Mincho" w:hAnsi="Arial" w:cs="Arial"/>
          <w:b/>
          <w:bCs/>
          <w:sz w:val="28"/>
          <w:szCs w:val="24"/>
          <w:lang w:eastAsia="ja-JP"/>
        </w:rPr>
        <w:t>Chengdu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8</w:t>
      </w:r>
      <w:r w:rsidR="00FD371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DB6F5F"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12</w:t>
      </w:r>
      <w:r w:rsidR="00E713D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, 2018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020CAAAB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61047C" w:rsidRPr="0061047C">
        <w:rPr>
          <w:rFonts w:ascii="Arial" w:eastAsia="Malgun Gothic" w:hAnsi="Arial" w:cs="Arial"/>
          <w:b/>
          <w:sz w:val="24"/>
          <w:lang w:val="en-US" w:eastAsia="ko-KR"/>
        </w:rPr>
        <w:t>Discussion on CSI Enhancements</w:t>
      </w:r>
    </w:p>
    <w:p w14:paraId="3596330A" w14:textId="55C1D7E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8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19FD4B3" w14:textId="4B51CD04" w:rsidR="006F0407" w:rsidRPr="00B40AD2" w:rsidRDefault="00462AB7" w:rsidP="00B40AD2">
      <w:pPr>
        <w:spacing w:before="240" w:after="0"/>
        <w:rPr>
          <w:sz w:val="22"/>
          <w:lang w:eastAsia="ko-KR"/>
        </w:rPr>
      </w:pPr>
      <w:r>
        <w:rPr>
          <w:sz w:val="22"/>
          <w:lang w:eastAsia="ko-KR"/>
        </w:rPr>
        <w:t xml:space="preserve">At the </w:t>
      </w:r>
      <w:proofErr w:type="spellStart"/>
      <w:r>
        <w:rPr>
          <w:sz w:val="22"/>
          <w:lang w:eastAsia="ko-KR"/>
        </w:rPr>
        <w:t>3GPPRAN#81</w:t>
      </w:r>
      <w:proofErr w:type="spellEnd"/>
      <w:r>
        <w:rPr>
          <w:sz w:val="22"/>
          <w:lang w:eastAsia="ko-KR"/>
        </w:rPr>
        <w:t xml:space="preserve"> meeting t</w:t>
      </w:r>
      <w:r w:rsidR="006F0407" w:rsidRPr="006F0407">
        <w:rPr>
          <w:sz w:val="22"/>
          <w:lang w:eastAsia="ko-KR"/>
        </w:rPr>
        <w:t>he work item to specify enhancements for NR MIMO</w:t>
      </w:r>
      <w:r w:rsidR="00C119CA">
        <w:rPr>
          <w:sz w:val="22"/>
          <w:lang w:eastAsia="ko-KR"/>
        </w:rPr>
        <w:t xml:space="preserve"> [1]</w:t>
      </w:r>
      <w:r>
        <w:rPr>
          <w:sz w:val="22"/>
          <w:lang w:eastAsia="ko-KR"/>
        </w:rPr>
        <w:t xml:space="preserve"> was </w:t>
      </w:r>
      <w:r w:rsidR="00C119CA">
        <w:rPr>
          <w:sz w:val="22"/>
          <w:lang w:eastAsia="ko-KR"/>
        </w:rPr>
        <w:t>approved</w:t>
      </w:r>
      <w:r w:rsidR="006F0407" w:rsidRPr="006F0407">
        <w:rPr>
          <w:sz w:val="22"/>
          <w:lang w:eastAsia="ko-KR"/>
        </w:rPr>
        <w:t xml:space="preserve">. The objectives </w:t>
      </w:r>
      <w:r>
        <w:rPr>
          <w:sz w:val="22"/>
          <w:lang w:eastAsia="ko-KR"/>
        </w:rPr>
        <w:t xml:space="preserve">of the work item includes the following enhancements </w:t>
      </w:r>
      <w:r w:rsidR="00970279">
        <w:rPr>
          <w:sz w:val="22"/>
          <w:lang w:eastAsia="ko-KR"/>
        </w:rPr>
        <w:t>to CSI for</w:t>
      </w:r>
      <w:r>
        <w:rPr>
          <w:sz w:val="22"/>
          <w:lang w:eastAsia="ko-KR"/>
        </w:rPr>
        <w:t xml:space="preserve"> MU-MIMO</w:t>
      </w:r>
      <w:r w:rsidR="006F0407" w:rsidRPr="006F0407">
        <w:rPr>
          <w:sz w:val="22"/>
          <w:lang w:eastAsia="ko-KR"/>
        </w:rPr>
        <w:t xml:space="preserve">. </w:t>
      </w:r>
    </w:p>
    <w:p w14:paraId="5154CB79" w14:textId="77777777" w:rsidR="006F0407" w:rsidRPr="006F0407" w:rsidRDefault="006F0407" w:rsidP="00B40AD2">
      <w:pPr>
        <w:numPr>
          <w:ilvl w:val="0"/>
          <w:numId w:val="42"/>
        </w:numPr>
        <w:snapToGrid w:val="0"/>
        <w:spacing w:before="240" w:after="120"/>
        <w:ind w:right="-99"/>
        <w:textAlignment w:val="auto"/>
        <w:rPr>
          <w:sz w:val="22"/>
          <w:lang w:eastAsia="ko-KR"/>
        </w:rPr>
      </w:pPr>
      <w:r w:rsidRPr="006F0407">
        <w:rPr>
          <w:sz w:val="22"/>
          <w:lang w:eastAsia="ko-KR"/>
        </w:rPr>
        <w:t>Specify overhead reduction, based on Type II CSI feedback</w:t>
      </w:r>
      <w:r w:rsidRPr="006F0407">
        <w:rPr>
          <w:rFonts w:eastAsia="Malgun Gothic" w:hint="eastAsia"/>
          <w:sz w:val="22"/>
          <w:lang w:eastAsia="ko-KR"/>
        </w:rPr>
        <w:t xml:space="preserve">, taking into account the </w:t>
      </w:r>
      <w:proofErr w:type="spellStart"/>
      <w:r w:rsidRPr="006F0407">
        <w:rPr>
          <w:rFonts w:eastAsia="Malgun Gothic" w:hint="eastAsia"/>
          <w:sz w:val="22"/>
          <w:lang w:eastAsia="ko-KR"/>
        </w:rPr>
        <w:t>tradeoff</w:t>
      </w:r>
      <w:proofErr w:type="spellEnd"/>
      <w:r w:rsidRPr="006F0407">
        <w:rPr>
          <w:rFonts w:eastAsia="Malgun Gothic" w:hint="eastAsia"/>
          <w:sz w:val="22"/>
          <w:lang w:eastAsia="ko-KR"/>
        </w:rPr>
        <w:t xml:space="preserve"> between performance and overhead </w:t>
      </w:r>
    </w:p>
    <w:p w14:paraId="2D6F4F1B" w14:textId="73C4FA7B" w:rsidR="00462AB7" w:rsidRDefault="006F0407" w:rsidP="00B40AD2">
      <w:pPr>
        <w:numPr>
          <w:ilvl w:val="0"/>
          <w:numId w:val="42"/>
        </w:numPr>
        <w:snapToGrid w:val="0"/>
        <w:spacing w:after="0"/>
        <w:ind w:right="-99"/>
        <w:textAlignment w:val="auto"/>
        <w:rPr>
          <w:sz w:val="22"/>
          <w:lang w:eastAsia="ko-KR"/>
        </w:rPr>
      </w:pPr>
      <w:r w:rsidRPr="006F0407">
        <w:rPr>
          <w:rFonts w:hint="eastAsia"/>
          <w:sz w:val="22"/>
          <w:lang w:eastAsia="ko-KR"/>
        </w:rPr>
        <w:t xml:space="preserve">Perform study </w:t>
      </w:r>
      <w:r w:rsidRPr="006F0407">
        <w:rPr>
          <w:sz w:val="22"/>
          <w:lang w:eastAsia="ko-KR"/>
        </w:rPr>
        <w:t>and, if needed, specify extension of Type II CSI feedback to rank &gt;2</w:t>
      </w:r>
    </w:p>
    <w:p w14:paraId="66CA46E1" w14:textId="00FE47EC" w:rsidR="00462AB7" w:rsidRPr="00462AB7" w:rsidRDefault="00462AB7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eastAsia="ko-KR"/>
        </w:rPr>
      </w:pPr>
      <w:r>
        <w:rPr>
          <w:sz w:val="22"/>
          <w:lang w:eastAsia="ko-KR"/>
        </w:rPr>
        <w:t xml:space="preserve">In this contribution we </w:t>
      </w:r>
      <w:r w:rsidR="00B40AD2">
        <w:rPr>
          <w:sz w:val="22"/>
          <w:lang w:eastAsia="ko-KR"/>
        </w:rPr>
        <w:t>discuss</w:t>
      </w:r>
      <w:r>
        <w:rPr>
          <w:sz w:val="22"/>
          <w:lang w:eastAsia="ko-KR"/>
        </w:rPr>
        <w:t xml:space="preserve"> on enhancement</w:t>
      </w:r>
      <w:r w:rsidR="00B40AD2">
        <w:rPr>
          <w:sz w:val="22"/>
          <w:lang w:eastAsia="ko-KR"/>
        </w:rPr>
        <w:t>s to CSI for</w:t>
      </w:r>
      <w:r>
        <w:rPr>
          <w:sz w:val="22"/>
          <w:lang w:eastAsia="ko-KR"/>
        </w:rPr>
        <w:t xml:space="preserve"> MU-MIMO including </w:t>
      </w:r>
      <w:r w:rsidR="00537AEF">
        <w:rPr>
          <w:sz w:val="22"/>
          <w:lang w:eastAsia="ko-KR"/>
        </w:rPr>
        <w:t>overhead reduction for Type II CSI feedback and extensi</w:t>
      </w:r>
      <w:r w:rsidR="00B40AD2">
        <w:rPr>
          <w:sz w:val="22"/>
          <w:lang w:eastAsia="ko-KR"/>
        </w:rPr>
        <w:t>on of Type II CSI to rank 3-</w:t>
      </w:r>
      <w:r w:rsidR="00537AEF">
        <w:rPr>
          <w:sz w:val="22"/>
          <w:lang w:eastAsia="ko-KR"/>
        </w:rPr>
        <w:t xml:space="preserve">4. </w:t>
      </w:r>
      <w:r w:rsidR="008479CC">
        <w:rPr>
          <w:sz w:val="22"/>
          <w:lang w:eastAsia="ko-KR"/>
        </w:rPr>
        <w:t>First, evaluation methodology and key performance indicators (</w:t>
      </w:r>
      <w:proofErr w:type="spellStart"/>
      <w:r w:rsidR="008479CC">
        <w:rPr>
          <w:sz w:val="22"/>
          <w:lang w:eastAsia="ko-KR"/>
        </w:rPr>
        <w:t>KPIs</w:t>
      </w:r>
      <w:proofErr w:type="spellEnd"/>
      <w:r w:rsidR="008479CC">
        <w:rPr>
          <w:sz w:val="22"/>
          <w:lang w:eastAsia="ko-KR"/>
        </w:rPr>
        <w:t>) are discussed, next the details of feedback overhead reduction for Type II CSI</w:t>
      </w:r>
      <w:r w:rsidR="00B40AD2">
        <w:rPr>
          <w:sz w:val="22"/>
          <w:lang w:eastAsia="ko-KR"/>
        </w:rPr>
        <w:t xml:space="preserve"> </w:t>
      </w:r>
      <w:r w:rsidR="008479CC">
        <w:rPr>
          <w:sz w:val="22"/>
          <w:lang w:eastAsia="ko-KR"/>
        </w:rPr>
        <w:t xml:space="preserve">and support of higher ranks for Type II CSI </w:t>
      </w:r>
      <w:r w:rsidR="00B40AD2">
        <w:rPr>
          <w:sz w:val="22"/>
          <w:lang w:eastAsia="ko-KR"/>
        </w:rPr>
        <w:t>are</w:t>
      </w:r>
      <w:r w:rsidR="008479CC">
        <w:rPr>
          <w:sz w:val="22"/>
          <w:lang w:eastAsia="ko-KR"/>
        </w:rPr>
        <w:t xml:space="preserve"> discussed.</w:t>
      </w:r>
    </w:p>
    <w:p w14:paraId="104CF20C" w14:textId="25F2D2E3" w:rsidR="0002778A" w:rsidRPr="006026F7" w:rsidRDefault="00790513" w:rsidP="00857381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808363B" w14:textId="53AADC91" w:rsidR="009808BB" w:rsidRDefault="009808BB" w:rsidP="00AC688B">
      <w:pPr>
        <w:pStyle w:val="Heading2"/>
        <w:rPr>
          <w:sz w:val="28"/>
        </w:rPr>
      </w:pPr>
      <w:r>
        <w:rPr>
          <w:sz w:val="28"/>
        </w:rPr>
        <w:t xml:space="preserve">2.1. </w:t>
      </w:r>
      <w:proofErr w:type="spellStart"/>
      <w:r w:rsidR="0050256A">
        <w:rPr>
          <w:sz w:val="28"/>
        </w:rPr>
        <w:t>KPIs</w:t>
      </w:r>
      <w:proofErr w:type="spellEnd"/>
      <w:r w:rsidR="0050256A">
        <w:rPr>
          <w:sz w:val="28"/>
        </w:rPr>
        <w:t xml:space="preserve"> and e</w:t>
      </w:r>
      <w:r>
        <w:rPr>
          <w:sz w:val="28"/>
        </w:rPr>
        <w:t xml:space="preserve">valuation </w:t>
      </w:r>
      <w:r w:rsidR="004A6827">
        <w:rPr>
          <w:sz w:val="28"/>
        </w:rPr>
        <w:t>assumptions</w:t>
      </w:r>
      <w:r w:rsidR="00A426A5">
        <w:rPr>
          <w:sz w:val="28"/>
        </w:rPr>
        <w:t xml:space="preserve"> </w:t>
      </w:r>
    </w:p>
    <w:p w14:paraId="0E152910" w14:textId="57376234" w:rsidR="009808BB" w:rsidRDefault="008245FB" w:rsidP="008245FB">
      <w:pPr>
        <w:jc w:val="both"/>
        <w:rPr>
          <w:sz w:val="22"/>
        </w:rPr>
      </w:pPr>
      <w:r>
        <w:rPr>
          <w:sz w:val="22"/>
        </w:rPr>
        <w:t>Average and cell-edge DL UE</w:t>
      </w:r>
      <w:r w:rsidR="00A33678">
        <w:rPr>
          <w:sz w:val="22"/>
        </w:rPr>
        <w:t xml:space="preserve"> packet</w:t>
      </w:r>
      <w:r>
        <w:rPr>
          <w:sz w:val="22"/>
        </w:rPr>
        <w:t xml:space="preserve"> throughput derived from the system level simulations with FTP traffic model </w:t>
      </w:r>
      <w:r w:rsidR="00291959">
        <w:rPr>
          <w:sz w:val="22"/>
        </w:rPr>
        <w:t>are obviously</w:t>
      </w:r>
      <w:r>
        <w:rPr>
          <w:sz w:val="22"/>
        </w:rPr>
        <w:t xml:space="preserve"> main </w:t>
      </w:r>
      <w:proofErr w:type="spellStart"/>
      <w:r>
        <w:rPr>
          <w:sz w:val="22"/>
        </w:rPr>
        <w:t>KPIs</w:t>
      </w:r>
      <w:proofErr w:type="spellEnd"/>
      <w:r>
        <w:rPr>
          <w:sz w:val="22"/>
        </w:rPr>
        <w:t xml:space="preserve"> to compare different CSI feedback </w:t>
      </w:r>
      <w:r w:rsidR="00291959">
        <w:rPr>
          <w:sz w:val="22"/>
        </w:rPr>
        <w:t>enhancements</w:t>
      </w:r>
      <w:r>
        <w:rPr>
          <w:sz w:val="22"/>
        </w:rPr>
        <w:t xml:space="preserve">. </w:t>
      </w:r>
      <w:r w:rsidR="0096097C">
        <w:rPr>
          <w:sz w:val="22"/>
        </w:rPr>
        <w:t xml:space="preserve">Since the CSI feedback enhancements are targeted to </w:t>
      </w:r>
      <w:r w:rsidR="00291959">
        <w:rPr>
          <w:sz w:val="22"/>
        </w:rPr>
        <w:t>MU-</w:t>
      </w:r>
      <w:r w:rsidR="0096097C">
        <w:rPr>
          <w:sz w:val="22"/>
        </w:rPr>
        <w:t>MIMO systems</w:t>
      </w:r>
      <w:r w:rsidR="00291959">
        <w:rPr>
          <w:sz w:val="22"/>
        </w:rPr>
        <w:t>,</w:t>
      </w:r>
      <w:r w:rsidR="0096097C">
        <w:rPr>
          <w:sz w:val="22"/>
        </w:rPr>
        <w:t xml:space="preserve"> </w:t>
      </w:r>
      <w:r w:rsidR="007E7963" w:rsidRPr="007E7963">
        <w:rPr>
          <w:sz w:val="22"/>
        </w:rPr>
        <w:t>two-dimensional antenna array</w:t>
      </w:r>
      <w:r w:rsidR="00291959">
        <w:rPr>
          <w:sz w:val="22"/>
        </w:rPr>
        <w:t>s</w:t>
      </w:r>
      <w:r w:rsidR="007E7963" w:rsidRPr="007E7963">
        <w:rPr>
          <w:sz w:val="22"/>
        </w:rPr>
        <w:t xml:space="preserve"> with 8 or more transceiver units (</w:t>
      </w:r>
      <w:proofErr w:type="spellStart"/>
      <w:r w:rsidR="007E7963" w:rsidRPr="007E7963">
        <w:rPr>
          <w:sz w:val="22"/>
        </w:rPr>
        <w:t>TXRUs</w:t>
      </w:r>
      <w:proofErr w:type="spellEnd"/>
      <w:r w:rsidR="007E7963" w:rsidRPr="007E7963">
        <w:rPr>
          <w:sz w:val="22"/>
        </w:rPr>
        <w:t>) per transmission point</w:t>
      </w:r>
      <w:r w:rsidR="00291959">
        <w:rPr>
          <w:sz w:val="22"/>
        </w:rPr>
        <w:t xml:space="preserve"> should be considered</w:t>
      </w:r>
      <w:r w:rsidR="0096097C">
        <w:rPr>
          <w:sz w:val="22"/>
        </w:rPr>
        <w:t>,</w:t>
      </w:r>
      <w:r w:rsidR="00291959">
        <w:rPr>
          <w:sz w:val="22"/>
        </w:rPr>
        <w:t xml:space="preserve"> hence,</w:t>
      </w:r>
      <w:r w:rsidR="0096097C">
        <w:rPr>
          <w:sz w:val="22"/>
        </w:rPr>
        <w:t xml:space="preserve"> the most realistic scenarios for the evaluations are urban scenarios such as </w:t>
      </w:r>
      <w:r w:rsidR="0096097C" w:rsidRPr="0096097C">
        <w:rPr>
          <w:sz w:val="22"/>
        </w:rPr>
        <w:t>UMi - street canyon</w:t>
      </w:r>
      <w:r w:rsidR="0096097C">
        <w:rPr>
          <w:sz w:val="22"/>
        </w:rPr>
        <w:t xml:space="preserve"> and </w:t>
      </w:r>
      <w:r w:rsidR="0096097C" w:rsidRPr="0096097C">
        <w:rPr>
          <w:sz w:val="22"/>
        </w:rPr>
        <w:t>UMa</w:t>
      </w:r>
      <w:r w:rsidR="0096097C">
        <w:rPr>
          <w:sz w:val="22"/>
        </w:rPr>
        <w:t xml:space="preserve"> specified in [2]</w:t>
      </w:r>
      <w:r w:rsidR="005B0460">
        <w:rPr>
          <w:sz w:val="22"/>
        </w:rPr>
        <w:t xml:space="preserve"> with sub-6 GHz carrier frequency. </w:t>
      </w:r>
      <w:r w:rsidR="00103947">
        <w:rPr>
          <w:sz w:val="22"/>
        </w:rPr>
        <w:t xml:space="preserve">Since the </w:t>
      </w:r>
      <w:r w:rsidR="00291959">
        <w:rPr>
          <w:sz w:val="22"/>
        </w:rPr>
        <w:t>objective</w:t>
      </w:r>
      <w:r w:rsidR="00103947">
        <w:rPr>
          <w:sz w:val="22"/>
        </w:rPr>
        <w:t xml:space="preserve"> of the work item assume enhancements on MU-MIMO support, high traffic load should be considered for evaluations</w:t>
      </w:r>
      <w:r w:rsidR="00C551FA">
        <w:rPr>
          <w:sz w:val="22"/>
        </w:rPr>
        <w:t xml:space="preserve"> to achieve higher average number of active </w:t>
      </w:r>
      <w:proofErr w:type="spellStart"/>
      <w:r w:rsidR="00C551FA">
        <w:rPr>
          <w:sz w:val="22"/>
        </w:rPr>
        <w:t>UEs</w:t>
      </w:r>
      <w:proofErr w:type="spellEnd"/>
      <w:r w:rsidR="00C551FA">
        <w:rPr>
          <w:sz w:val="22"/>
        </w:rPr>
        <w:t xml:space="preserve"> per cell</w:t>
      </w:r>
      <w:r w:rsidR="00870478">
        <w:rPr>
          <w:sz w:val="22"/>
        </w:rPr>
        <w:t>.</w:t>
      </w:r>
      <w:r w:rsidR="007C0759">
        <w:rPr>
          <w:sz w:val="22"/>
        </w:rPr>
        <w:t xml:space="preserve"> </w:t>
      </w:r>
    </w:p>
    <w:p w14:paraId="7093C338" w14:textId="17A3110F" w:rsidR="00F10A87" w:rsidRPr="00F10A87" w:rsidRDefault="00F10A87" w:rsidP="00F37D77">
      <w:pPr>
        <w:spacing w:after="0"/>
        <w:jc w:val="both"/>
        <w:rPr>
          <w:b/>
          <w:i/>
          <w:sz w:val="22"/>
        </w:rPr>
      </w:pPr>
      <w:r w:rsidRPr="00F10A87">
        <w:rPr>
          <w:b/>
          <w:i/>
          <w:sz w:val="22"/>
        </w:rPr>
        <w:t>Proposal 1:</w:t>
      </w:r>
    </w:p>
    <w:p w14:paraId="6FB5419D" w14:textId="7A8AE72E" w:rsidR="00F10A87" w:rsidRDefault="00F10A87" w:rsidP="00F10A87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 w:rsidRPr="00A33678">
        <w:rPr>
          <w:rFonts w:ascii="Times New Roman" w:hAnsi="Times New Roman"/>
        </w:rPr>
        <w:t xml:space="preserve">Consider </w:t>
      </w:r>
      <w:r w:rsidR="00A33678" w:rsidRPr="00A33678">
        <w:rPr>
          <w:rFonts w:ascii="Times New Roman" w:hAnsi="Times New Roman"/>
        </w:rPr>
        <w:t>average and cell-edge DL UE packet throughput derived from the system level simulations with FTP traffic model</w:t>
      </w:r>
      <w:r w:rsidR="00A33678">
        <w:rPr>
          <w:rFonts w:ascii="Times New Roman" w:hAnsi="Times New Roman"/>
        </w:rPr>
        <w:t xml:space="preserve"> as the </w:t>
      </w:r>
      <w:proofErr w:type="spellStart"/>
      <w:r w:rsidR="00A33678">
        <w:rPr>
          <w:rFonts w:ascii="Times New Roman" w:hAnsi="Times New Roman"/>
        </w:rPr>
        <w:t>KPI</w:t>
      </w:r>
      <w:proofErr w:type="spellEnd"/>
      <w:r w:rsidR="00A33678">
        <w:rPr>
          <w:rFonts w:ascii="Times New Roman" w:hAnsi="Times New Roman"/>
        </w:rPr>
        <w:t xml:space="preserve"> to compare different CSI </w:t>
      </w:r>
      <w:r w:rsidR="00291959">
        <w:rPr>
          <w:rFonts w:ascii="Times New Roman" w:hAnsi="Times New Roman"/>
        </w:rPr>
        <w:t>enhancements</w:t>
      </w:r>
    </w:p>
    <w:p w14:paraId="1351E386" w14:textId="0CEDEB29" w:rsidR="00A33678" w:rsidRDefault="00A33678" w:rsidP="00A33678">
      <w:pPr>
        <w:pStyle w:val="ListParagraph"/>
        <w:numPr>
          <w:ilvl w:val="1"/>
          <w:numId w:val="43"/>
        </w:numPr>
        <w:spacing w:before="240"/>
        <w:jc w:val="both"/>
        <w:rPr>
          <w:rFonts w:ascii="Times New Roman" w:hAnsi="Times New Roman"/>
        </w:rPr>
      </w:pPr>
      <w:r w:rsidRPr="00A33678">
        <w:rPr>
          <w:rFonts w:ascii="Times New Roman" w:hAnsi="Times New Roman"/>
        </w:rPr>
        <w:t>UMi - street canyon and UMa</w:t>
      </w:r>
      <w:r>
        <w:rPr>
          <w:rFonts w:ascii="Times New Roman" w:hAnsi="Times New Roman"/>
        </w:rPr>
        <w:t xml:space="preserve"> scenarios from </w:t>
      </w:r>
      <w:proofErr w:type="spellStart"/>
      <w:r>
        <w:rPr>
          <w:rFonts w:ascii="Times New Roman" w:hAnsi="Times New Roman"/>
        </w:rPr>
        <w:t>TR</w:t>
      </w:r>
      <w:proofErr w:type="spellEnd"/>
      <w:r>
        <w:rPr>
          <w:rFonts w:ascii="Times New Roman" w:hAnsi="Times New Roman"/>
        </w:rPr>
        <w:t xml:space="preserve"> 38.901 with sub-6 GHz carrier frequency are </w:t>
      </w:r>
      <w:r w:rsidR="00291959">
        <w:rPr>
          <w:rFonts w:ascii="Times New Roman" w:hAnsi="Times New Roman"/>
        </w:rPr>
        <w:t>considered</w:t>
      </w:r>
      <w:r>
        <w:rPr>
          <w:rFonts w:ascii="Times New Roman" w:hAnsi="Times New Roman"/>
        </w:rPr>
        <w:t xml:space="preserve"> for evaluations</w:t>
      </w:r>
    </w:p>
    <w:p w14:paraId="5563B8D6" w14:textId="505CB65B" w:rsidR="002F7917" w:rsidRDefault="00E7455D" w:rsidP="002F7917">
      <w:pPr>
        <w:spacing w:before="240"/>
        <w:jc w:val="both"/>
        <w:rPr>
          <w:sz w:val="22"/>
        </w:rPr>
      </w:pPr>
      <w:r>
        <w:rPr>
          <w:sz w:val="22"/>
        </w:rPr>
        <w:t xml:space="preserve">Another </w:t>
      </w:r>
      <w:r w:rsidR="00215EEB">
        <w:rPr>
          <w:sz w:val="22"/>
        </w:rPr>
        <w:t>aspect</w:t>
      </w:r>
      <w:r>
        <w:rPr>
          <w:sz w:val="22"/>
        </w:rPr>
        <w:t xml:space="preserve"> </w:t>
      </w:r>
      <w:r w:rsidR="00291959">
        <w:rPr>
          <w:sz w:val="22"/>
        </w:rPr>
        <w:t>which</w:t>
      </w:r>
      <w:r>
        <w:rPr>
          <w:sz w:val="22"/>
        </w:rPr>
        <w:t xml:space="preserve"> should be </w:t>
      </w:r>
      <w:r w:rsidR="00291959">
        <w:rPr>
          <w:sz w:val="22"/>
        </w:rPr>
        <w:t>taken into account</w:t>
      </w:r>
      <w:r>
        <w:rPr>
          <w:sz w:val="22"/>
        </w:rPr>
        <w:t xml:space="preserve"> is CSI reporting overhead. </w:t>
      </w:r>
      <w:r w:rsidR="004F6FEF">
        <w:rPr>
          <w:sz w:val="22"/>
        </w:rPr>
        <w:t xml:space="preserve">Since </w:t>
      </w:r>
      <w:r w:rsidR="00291959">
        <w:rPr>
          <w:sz w:val="22"/>
        </w:rPr>
        <w:t>f</w:t>
      </w:r>
      <w:r>
        <w:rPr>
          <w:sz w:val="22"/>
        </w:rPr>
        <w:t>ull Type II CSI reporting is supported</w:t>
      </w:r>
      <w:r w:rsidR="004F6FEF">
        <w:rPr>
          <w:sz w:val="22"/>
        </w:rPr>
        <w:t xml:space="preserve"> only via </w:t>
      </w:r>
      <w:proofErr w:type="spellStart"/>
      <w:r w:rsidR="004F6FEF">
        <w:rPr>
          <w:sz w:val="22"/>
        </w:rPr>
        <w:t>PUSCH</w:t>
      </w:r>
      <w:proofErr w:type="spellEnd"/>
      <w:r w:rsidR="004F6FEF">
        <w:rPr>
          <w:sz w:val="22"/>
        </w:rPr>
        <w:t>, the number of resource elements and actual payload size of CSI report depends on the</w:t>
      </w:r>
      <w:r w:rsidR="00A83758">
        <w:rPr>
          <w:sz w:val="22"/>
        </w:rPr>
        <w:t xml:space="preserve"> actual</w:t>
      </w:r>
      <w:r w:rsidR="004F6FEF">
        <w:rPr>
          <w:sz w:val="22"/>
        </w:rPr>
        <w:t xml:space="preserve"> values of CSI components including RI and number of non-zero wideband amplitude coefficients.</w:t>
      </w:r>
      <w:r w:rsidR="007E5581">
        <w:rPr>
          <w:sz w:val="22"/>
        </w:rPr>
        <w:t xml:space="preserve"> </w:t>
      </w:r>
      <w:r w:rsidR="007E5581" w:rsidRPr="00F62923">
        <w:rPr>
          <w:sz w:val="22"/>
        </w:rPr>
        <w:t>Considering the above, the average</w:t>
      </w:r>
      <w:r w:rsidR="007E5581">
        <w:rPr>
          <w:sz w:val="22"/>
        </w:rPr>
        <w:t xml:space="preserve"> </w:t>
      </w:r>
      <w:r w:rsidR="00F62923">
        <w:rPr>
          <w:sz w:val="22"/>
        </w:rPr>
        <w:t>CSI payload size derived from system level simulations can be considered as the metrics to compare CSI</w:t>
      </w:r>
      <w:r w:rsidR="00A83758">
        <w:rPr>
          <w:sz w:val="22"/>
        </w:rPr>
        <w:t xml:space="preserve"> reporting</w:t>
      </w:r>
      <w:r w:rsidR="00F62923">
        <w:rPr>
          <w:sz w:val="22"/>
        </w:rPr>
        <w:t xml:space="preserve"> overhead. </w:t>
      </w:r>
      <w:r w:rsidR="004F6FEF">
        <w:rPr>
          <w:sz w:val="22"/>
        </w:rPr>
        <w:t xml:space="preserve">However, considering that the </w:t>
      </w:r>
      <w:proofErr w:type="spellStart"/>
      <w:r w:rsidR="004F6FEF">
        <w:rPr>
          <w:sz w:val="22"/>
        </w:rPr>
        <w:t>gNB</w:t>
      </w:r>
      <w:proofErr w:type="spellEnd"/>
      <w:r w:rsidR="004F6FEF">
        <w:rPr>
          <w:sz w:val="22"/>
        </w:rPr>
        <w:t xml:space="preserve"> allocates the physical resources according to the maximum payload size for the corresponding CSI configuration, the maximum CSI payload size should be considered as the</w:t>
      </w:r>
      <w:r w:rsidR="00A83758">
        <w:rPr>
          <w:sz w:val="22"/>
        </w:rPr>
        <w:t xml:space="preserve"> key</w:t>
      </w:r>
      <w:r w:rsidR="004F6FEF">
        <w:rPr>
          <w:sz w:val="22"/>
        </w:rPr>
        <w:t xml:space="preserve"> indicator of CSI overhead level.</w:t>
      </w:r>
    </w:p>
    <w:p w14:paraId="14EE66D4" w14:textId="77777777" w:rsidR="00F37D77" w:rsidRDefault="00F37D77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</w:rPr>
      </w:pPr>
      <w:r>
        <w:rPr>
          <w:b/>
          <w:i/>
          <w:sz w:val="22"/>
        </w:rPr>
        <w:br w:type="page"/>
      </w:r>
    </w:p>
    <w:p w14:paraId="3E368A90" w14:textId="2CF02CAB" w:rsidR="00D12E39" w:rsidRPr="00F10A87" w:rsidRDefault="00D12E39" w:rsidP="00F37D77">
      <w:pPr>
        <w:spacing w:after="0"/>
        <w:jc w:val="both"/>
        <w:rPr>
          <w:b/>
          <w:i/>
          <w:sz w:val="22"/>
        </w:rPr>
      </w:pPr>
      <w:r w:rsidRPr="00F10A87">
        <w:rPr>
          <w:b/>
          <w:i/>
          <w:sz w:val="22"/>
        </w:rPr>
        <w:lastRenderedPageBreak/>
        <w:t xml:space="preserve">Proposal </w:t>
      </w:r>
      <w:r>
        <w:rPr>
          <w:b/>
          <w:i/>
          <w:sz w:val="22"/>
        </w:rPr>
        <w:t>2</w:t>
      </w:r>
      <w:r w:rsidRPr="00F10A87">
        <w:rPr>
          <w:b/>
          <w:i/>
          <w:sz w:val="22"/>
        </w:rPr>
        <w:t>:</w:t>
      </w:r>
    </w:p>
    <w:p w14:paraId="4D6E8882" w14:textId="40BD4ECB" w:rsidR="00D12E39" w:rsidRDefault="00D12E39" w:rsidP="00D12E39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Consider the maximum CSI payload size as the</w:t>
      </w:r>
      <w:r w:rsidR="00266288">
        <w:rPr>
          <w:rFonts w:ascii="Times New Roman" w:hAnsi="Times New Roman"/>
        </w:rPr>
        <w:t xml:space="preserve"> key</w:t>
      </w:r>
      <w:r>
        <w:rPr>
          <w:rFonts w:ascii="Times New Roman" w:hAnsi="Times New Roman"/>
        </w:rPr>
        <w:t xml:space="preserve"> indicator of CSI overhead level</w:t>
      </w:r>
    </w:p>
    <w:p w14:paraId="37759C45" w14:textId="34D3B9B2" w:rsidR="005B00F1" w:rsidRDefault="005B00F1" w:rsidP="005B00F1">
      <w:pPr>
        <w:pStyle w:val="ListParagraph"/>
        <w:numPr>
          <w:ilvl w:val="1"/>
          <w:numId w:val="43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Average CSI payload size</w:t>
      </w:r>
      <w:r w:rsidR="00215EEB">
        <w:rPr>
          <w:rFonts w:ascii="Times New Roman" w:hAnsi="Times New Roman"/>
        </w:rPr>
        <w:t xml:space="preserve"> derived</w:t>
      </w:r>
      <w:r>
        <w:rPr>
          <w:rFonts w:ascii="Times New Roman" w:hAnsi="Times New Roman"/>
        </w:rPr>
        <w:t xml:space="preserve"> from the system level simulations can be also considered additionally</w:t>
      </w:r>
    </w:p>
    <w:p w14:paraId="68346C95" w14:textId="7B189897" w:rsidR="00D12E39" w:rsidRDefault="00122DA9" w:rsidP="002F7917">
      <w:pPr>
        <w:spacing w:before="240"/>
        <w:jc w:val="both"/>
        <w:rPr>
          <w:sz w:val="22"/>
          <w:lang w:val="en-US"/>
        </w:rPr>
      </w:pPr>
      <w:r>
        <w:rPr>
          <w:sz w:val="22"/>
          <w:lang w:val="en-US"/>
        </w:rPr>
        <w:t>In addition to throughput and overhead there is one important thing to be considered for CSI enhancements which is UE computational complexity. The increased UE computational complexity lead</w:t>
      </w:r>
      <w:r w:rsidR="00F70735">
        <w:rPr>
          <w:sz w:val="22"/>
          <w:lang w:val="en-US"/>
        </w:rPr>
        <w:t>s</w:t>
      </w:r>
      <w:r>
        <w:rPr>
          <w:sz w:val="22"/>
          <w:lang w:val="en-US"/>
        </w:rPr>
        <w:t xml:space="preserve"> to increased CSI calculation time and/or increased UE computational power</w:t>
      </w:r>
      <w:r w:rsidR="00F70735">
        <w:rPr>
          <w:sz w:val="22"/>
          <w:lang w:val="en-US"/>
        </w:rPr>
        <w:t xml:space="preserve"> </w:t>
      </w:r>
      <w:r w:rsidR="005F4916">
        <w:rPr>
          <w:sz w:val="22"/>
          <w:lang w:val="en-US"/>
        </w:rPr>
        <w:t xml:space="preserve">which </w:t>
      </w:r>
      <w:r w:rsidR="00F70735">
        <w:rPr>
          <w:sz w:val="22"/>
          <w:lang w:val="en-US"/>
        </w:rPr>
        <w:t>also</w:t>
      </w:r>
      <w:r w:rsidR="005F4916">
        <w:rPr>
          <w:sz w:val="22"/>
          <w:lang w:val="en-US"/>
        </w:rPr>
        <w:t xml:space="preserve"> lead</w:t>
      </w:r>
      <w:r w:rsidR="00F70735">
        <w:rPr>
          <w:sz w:val="22"/>
          <w:lang w:val="en-US"/>
        </w:rPr>
        <w:t>s</w:t>
      </w:r>
      <w:r w:rsidR="005F4916">
        <w:rPr>
          <w:sz w:val="22"/>
          <w:lang w:val="en-US"/>
        </w:rPr>
        <w:t xml:space="preserve"> </w:t>
      </w:r>
      <w:r w:rsidR="00F70735">
        <w:rPr>
          <w:sz w:val="22"/>
          <w:lang w:val="en-US"/>
        </w:rPr>
        <w:t>to increased area of UE chipset and UE power consumption</w:t>
      </w:r>
      <w:r w:rsidR="005F4916">
        <w:rPr>
          <w:sz w:val="22"/>
          <w:lang w:val="en-US"/>
        </w:rPr>
        <w:t xml:space="preserve">. </w:t>
      </w:r>
      <w:r w:rsidR="007D24AE">
        <w:rPr>
          <w:sz w:val="22"/>
          <w:lang w:val="en-US"/>
        </w:rPr>
        <w:t xml:space="preserve">Considering the above, </w:t>
      </w:r>
      <w:proofErr w:type="spellStart"/>
      <w:r w:rsidR="007D24AE">
        <w:rPr>
          <w:sz w:val="22"/>
          <w:lang w:val="en-US"/>
        </w:rPr>
        <w:t>RAN1</w:t>
      </w:r>
      <w:proofErr w:type="spellEnd"/>
      <w:r w:rsidR="007D24AE">
        <w:rPr>
          <w:sz w:val="22"/>
          <w:lang w:val="en-US"/>
        </w:rPr>
        <w:t xml:space="preserve"> should strive not to increase UE computational complexity for a newly introduced CSI enhancements. </w:t>
      </w:r>
      <w:r w:rsidR="002A1C5B">
        <w:rPr>
          <w:sz w:val="22"/>
          <w:lang w:val="en-US"/>
        </w:rPr>
        <w:t>Moreover, it is desirable not to change the legacy</w:t>
      </w:r>
      <w:r w:rsidR="00443747">
        <w:rPr>
          <w:sz w:val="22"/>
          <w:lang w:val="en-US"/>
        </w:rPr>
        <w:t xml:space="preserve"> Type II</w:t>
      </w:r>
      <w:r w:rsidR="002A1C5B">
        <w:rPr>
          <w:sz w:val="22"/>
          <w:lang w:val="en-US"/>
        </w:rPr>
        <w:t xml:space="preserve"> PMI search algorithm to avoid additional UE implementation complexity.</w:t>
      </w:r>
      <w:r w:rsidR="00443747">
        <w:rPr>
          <w:sz w:val="22"/>
          <w:lang w:val="en-US"/>
        </w:rPr>
        <w:t xml:space="preserve"> Slight changes of PMI search algorithm of Rel. 15 Type II CSI are more appropriate comparing to introduction of completely new PMI search algorithm structure.</w:t>
      </w:r>
    </w:p>
    <w:p w14:paraId="0112D5F7" w14:textId="06EE1FB7" w:rsidR="00C5566B" w:rsidRPr="00C5566B" w:rsidRDefault="00C5566B" w:rsidP="00C72968">
      <w:pPr>
        <w:spacing w:before="240" w:after="0"/>
        <w:jc w:val="both"/>
        <w:rPr>
          <w:b/>
          <w:i/>
          <w:sz w:val="22"/>
          <w:lang w:val="en-US"/>
        </w:rPr>
      </w:pPr>
      <w:r w:rsidRPr="00C5566B">
        <w:rPr>
          <w:b/>
          <w:i/>
          <w:sz w:val="22"/>
          <w:lang w:val="en-US"/>
        </w:rPr>
        <w:t>Proposal 3:</w:t>
      </w:r>
    </w:p>
    <w:p w14:paraId="4AA7156F" w14:textId="2174FCB8" w:rsidR="00C5566B" w:rsidRDefault="00C5566B" w:rsidP="00C5566B">
      <w:pPr>
        <w:pStyle w:val="ListParagraph"/>
        <w:numPr>
          <w:ilvl w:val="0"/>
          <w:numId w:val="43"/>
        </w:numPr>
        <w:spacing w:before="240"/>
        <w:jc w:val="both"/>
        <w:rPr>
          <w:rFonts w:ascii="Times New Roman" w:hAnsi="Times New Roman"/>
        </w:rPr>
      </w:pPr>
      <w:r w:rsidRPr="00C5566B">
        <w:rPr>
          <w:rFonts w:ascii="Times New Roman" w:hAnsi="Times New Roman"/>
        </w:rPr>
        <w:t>Strive not to increase UE computational complexity for the newly introduced CSI enhancements comparing to already supported CSI features</w:t>
      </w:r>
    </w:p>
    <w:p w14:paraId="6995A76F" w14:textId="247D4B4F" w:rsidR="00443747" w:rsidRPr="00C5566B" w:rsidRDefault="00443747" w:rsidP="00443747">
      <w:pPr>
        <w:pStyle w:val="ListParagraph"/>
        <w:numPr>
          <w:ilvl w:val="1"/>
          <w:numId w:val="43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Strive to avoid significant changes of PMI search algorithm comparing to Rel. 15 Type II CSI</w:t>
      </w:r>
    </w:p>
    <w:p w14:paraId="0592B92C" w14:textId="65CEC942" w:rsidR="002A1C5B" w:rsidRPr="00AA3581" w:rsidRDefault="00C015DD" w:rsidP="00AA3581">
      <w:pPr>
        <w:pStyle w:val="Heading2"/>
        <w:rPr>
          <w:sz w:val="28"/>
          <w:lang w:val="en-US"/>
        </w:rPr>
      </w:pPr>
      <w:r>
        <w:rPr>
          <w:sz w:val="28"/>
        </w:rPr>
        <w:t>2.2</w:t>
      </w:r>
      <w:r w:rsidR="009F78BB">
        <w:rPr>
          <w:sz w:val="28"/>
        </w:rPr>
        <w:t xml:space="preserve">. </w:t>
      </w:r>
      <w:r w:rsidR="006F0407" w:rsidRPr="006F0407">
        <w:rPr>
          <w:sz w:val="28"/>
        </w:rPr>
        <w:t>Feedback overhead reduction for Type II CSI</w:t>
      </w:r>
    </w:p>
    <w:p w14:paraId="2B6D46C7" w14:textId="77777777" w:rsidR="00F70735" w:rsidRDefault="007F6721" w:rsidP="000436DC">
      <w:pPr>
        <w:spacing w:after="120"/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The maximum CSI payload size depends on </w:t>
      </w:r>
      <w:r w:rsidR="00094FBC">
        <w:rPr>
          <w:sz w:val="22"/>
          <w:lang w:val="en-US"/>
        </w:rPr>
        <w:t xml:space="preserve">codebook configuration and the number of </w:t>
      </w:r>
      <w:proofErr w:type="spellStart"/>
      <w:r w:rsidR="00094FBC">
        <w:rPr>
          <w:sz w:val="22"/>
          <w:lang w:val="en-US"/>
        </w:rPr>
        <w:t>subbands</w:t>
      </w:r>
      <w:proofErr w:type="spellEnd"/>
      <w:r w:rsidR="00F70735">
        <w:rPr>
          <w:sz w:val="22"/>
          <w:lang w:val="en-US"/>
        </w:rPr>
        <w:t xml:space="preserve"> configured</w:t>
      </w:r>
      <w:r w:rsidR="00094FBC">
        <w:rPr>
          <w:sz w:val="22"/>
          <w:lang w:val="en-US"/>
        </w:rPr>
        <w:t xml:space="preserve"> for CSI reporting.</w:t>
      </w:r>
      <w:r w:rsidR="00AA3581">
        <w:rPr>
          <w:sz w:val="22"/>
          <w:lang w:val="en-US"/>
        </w:rPr>
        <w:t xml:space="preserve"> </w:t>
      </w:r>
      <w:r w:rsidR="00F70735">
        <w:rPr>
          <w:sz w:val="22"/>
          <w:lang w:val="en-US"/>
        </w:rPr>
        <w:t>Type II c</w:t>
      </w:r>
      <w:r w:rsidR="00AA3581">
        <w:rPr>
          <w:sz w:val="22"/>
          <w:lang w:val="en-US"/>
        </w:rPr>
        <w:t>odebook configuration includes</w:t>
      </w:r>
      <w:r w:rsidR="007D4C6E">
        <w:rPr>
          <w:sz w:val="22"/>
          <w:lang w:val="en-US"/>
        </w:rPr>
        <w:t xml:space="preserve"> port layout (</w:t>
      </w:r>
      <w:proofErr w:type="spellStart"/>
      <w:r w:rsidR="007D4C6E" w:rsidRPr="007D4C6E">
        <w:rPr>
          <w:i/>
          <w:sz w:val="22"/>
          <w:lang w:val="en-US"/>
        </w:rPr>
        <w:t>N</w:t>
      </w:r>
      <w:r w:rsidR="007D4C6E" w:rsidRPr="007D4C6E">
        <w:rPr>
          <w:sz w:val="22"/>
          <w:vertAlign w:val="subscript"/>
          <w:lang w:val="en-US"/>
        </w:rPr>
        <w:t>1</w:t>
      </w:r>
      <w:proofErr w:type="spellEnd"/>
      <w:r w:rsidR="007D4C6E">
        <w:rPr>
          <w:sz w:val="22"/>
          <w:lang w:val="en-US"/>
        </w:rPr>
        <w:t xml:space="preserve">, </w:t>
      </w:r>
      <w:proofErr w:type="spellStart"/>
      <w:r w:rsidR="007D4C6E" w:rsidRPr="007D4C6E">
        <w:rPr>
          <w:i/>
          <w:sz w:val="22"/>
          <w:lang w:val="en-US"/>
        </w:rPr>
        <w:t>N</w:t>
      </w:r>
      <w:r w:rsidR="007D4C6E" w:rsidRPr="007D4C6E">
        <w:rPr>
          <w:sz w:val="22"/>
          <w:vertAlign w:val="subscript"/>
          <w:lang w:val="en-US"/>
        </w:rPr>
        <w:t>2</w:t>
      </w:r>
      <w:proofErr w:type="spellEnd"/>
      <w:r w:rsidR="007D4C6E">
        <w:rPr>
          <w:sz w:val="22"/>
          <w:lang w:val="en-US"/>
        </w:rPr>
        <w:t>),</w:t>
      </w:r>
      <w:r w:rsidR="00AA3581">
        <w:rPr>
          <w:sz w:val="22"/>
          <w:lang w:val="en-US"/>
        </w:rPr>
        <w:t xml:space="preserve"> number of beams </w:t>
      </w:r>
      <w:proofErr w:type="spellStart"/>
      <w:r w:rsidR="00AA3581" w:rsidRPr="007D4C6E">
        <w:rPr>
          <w:i/>
          <w:sz w:val="22"/>
          <w:lang w:val="en-US"/>
        </w:rPr>
        <w:t>L</w:t>
      </w:r>
      <w:proofErr w:type="gramStart"/>
      <w:r w:rsidR="00F70735">
        <w:rPr>
          <w:sz w:val="22"/>
          <w:lang w:val="en-US"/>
        </w:rPr>
        <w:t>,</w:t>
      </w:r>
      <w:r w:rsidR="00AA3581">
        <w:rPr>
          <w:sz w:val="22"/>
          <w:lang w:val="en-US"/>
        </w:rPr>
        <w:t>configurable</w:t>
      </w:r>
      <w:proofErr w:type="spellEnd"/>
      <w:proofErr w:type="gramEnd"/>
      <w:r w:rsidR="00AA3581">
        <w:rPr>
          <w:sz w:val="22"/>
          <w:lang w:val="en-US"/>
        </w:rPr>
        <w:t xml:space="preserve"> wideband or </w:t>
      </w:r>
      <w:proofErr w:type="spellStart"/>
      <w:r w:rsidR="00AA3581">
        <w:rPr>
          <w:sz w:val="22"/>
          <w:lang w:val="en-US"/>
        </w:rPr>
        <w:t>subband</w:t>
      </w:r>
      <w:proofErr w:type="spellEnd"/>
      <w:r w:rsidR="00AA3581">
        <w:rPr>
          <w:sz w:val="22"/>
          <w:lang w:val="en-US"/>
        </w:rPr>
        <w:t xml:space="preserve"> reporting of amplitude coefficients and quantization scheme of phase coefficients.</w:t>
      </w:r>
      <w:r w:rsidR="00094FBC">
        <w:rPr>
          <w:sz w:val="22"/>
          <w:lang w:val="en-US"/>
        </w:rPr>
        <w:t xml:space="preserve"> The number of </w:t>
      </w:r>
      <w:proofErr w:type="spellStart"/>
      <w:r w:rsidR="00094FBC">
        <w:rPr>
          <w:sz w:val="22"/>
          <w:lang w:val="en-US"/>
        </w:rPr>
        <w:t>subbands</w:t>
      </w:r>
      <w:proofErr w:type="spellEnd"/>
      <w:r w:rsidR="00094FBC">
        <w:rPr>
          <w:sz w:val="22"/>
          <w:lang w:val="en-US"/>
        </w:rPr>
        <w:t xml:space="preserve"> for CSI reporting can be controlled in different way. First, configurable </w:t>
      </w:r>
      <w:proofErr w:type="spellStart"/>
      <w:r w:rsidR="00094FBC">
        <w:rPr>
          <w:sz w:val="22"/>
          <w:lang w:val="en-US"/>
        </w:rPr>
        <w:t>subband</w:t>
      </w:r>
      <w:proofErr w:type="spellEnd"/>
      <w:r w:rsidR="00094FBC">
        <w:rPr>
          <w:sz w:val="22"/>
          <w:lang w:val="en-US"/>
        </w:rPr>
        <w:t xml:space="preserve"> size is supported by NR; second, the number of </w:t>
      </w:r>
      <w:proofErr w:type="spellStart"/>
      <w:r w:rsidR="00094FBC">
        <w:rPr>
          <w:sz w:val="22"/>
          <w:lang w:val="en-US"/>
        </w:rPr>
        <w:t>subbands</w:t>
      </w:r>
      <w:proofErr w:type="spellEnd"/>
      <w:r w:rsidR="00094FBC">
        <w:rPr>
          <w:sz w:val="22"/>
          <w:lang w:val="en-US"/>
        </w:rPr>
        <w:t xml:space="preserve"> can be controlled by the bitmap which indicates the </w:t>
      </w:r>
      <w:proofErr w:type="spellStart"/>
      <w:r w:rsidR="00094FBC">
        <w:rPr>
          <w:sz w:val="22"/>
          <w:lang w:val="en-US"/>
        </w:rPr>
        <w:t>subbands</w:t>
      </w:r>
      <w:proofErr w:type="spellEnd"/>
      <w:r w:rsidR="00094FBC">
        <w:rPr>
          <w:sz w:val="22"/>
          <w:lang w:val="en-US"/>
        </w:rPr>
        <w:t xml:space="preserve"> for CSI</w:t>
      </w:r>
      <w:r w:rsidR="00F70735">
        <w:rPr>
          <w:sz w:val="22"/>
          <w:lang w:val="en-US"/>
        </w:rPr>
        <w:t xml:space="preserve"> reporting</w:t>
      </w:r>
      <w:r w:rsidR="00094FBC">
        <w:rPr>
          <w:sz w:val="22"/>
          <w:lang w:val="en-US"/>
        </w:rPr>
        <w:t xml:space="preserve">; and third, </w:t>
      </w:r>
      <w:r w:rsidR="00F70735">
        <w:rPr>
          <w:sz w:val="22"/>
          <w:lang w:val="en-US"/>
        </w:rPr>
        <w:t xml:space="preserve">the </w:t>
      </w:r>
      <w:r w:rsidR="00ED0E32">
        <w:rPr>
          <w:sz w:val="22"/>
          <w:lang w:val="en-US"/>
        </w:rPr>
        <w:t xml:space="preserve">number of </w:t>
      </w:r>
      <w:proofErr w:type="spellStart"/>
      <w:r w:rsidR="00ED0E32">
        <w:rPr>
          <w:sz w:val="22"/>
          <w:lang w:val="en-US"/>
        </w:rPr>
        <w:t>subbands</w:t>
      </w:r>
      <w:proofErr w:type="spellEnd"/>
      <w:r w:rsidR="00ED0E32">
        <w:rPr>
          <w:sz w:val="22"/>
          <w:lang w:val="en-US"/>
        </w:rPr>
        <w:t xml:space="preserve"> can be adjusted by </w:t>
      </w:r>
      <w:r w:rsidR="00094FBC">
        <w:rPr>
          <w:sz w:val="22"/>
          <w:lang w:val="en-US"/>
        </w:rPr>
        <w:t xml:space="preserve">partial CSI omission supported for </w:t>
      </w:r>
      <w:proofErr w:type="spellStart"/>
      <w:r w:rsidR="00094FBC">
        <w:rPr>
          <w:sz w:val="22"/>
          <w:lang w:val="en-US"/>
        </w:rPr>
        <w:t>PUSCH</w:t>
      </w:r>
      <w:proofErr w:type="spellEnd"/>
      <w:r w:rsidR="00094FBC">
        <w:rPr>
          <w:sz w:val="22"/>
          <w:lang w:val="en-US"/>
        </w:rPr>
        <w:t xml:space="preserve"> based CSI reporting.</w:t>
      </w:r>
      <w:r w:rsidR="00CC1960">
        <w:rPr>
          <w:sz w:val="22"/>
          <w:lang w:val="en-US"/>
        </w:rPr>
        <w:t xml:space="preserve"> Depending on the </w:t>
      </w:r>
      <w:r w:rsidR="0013404A">
        <w:rPr>
          <w:sz w:val="22"/>
          <w:lang w:val="en-US"/>
        </w:rPr>
        <w:t xml:space="preserve">codebook configuration and number of </w:t>
      </w:r>
      <w:proofErr w:type="spellStart"/>
      <w:r w:rsidR="0013404A">
        <w:rPr>
          <w:sz w:val="22"/>
          <w:lang w:val="en-US"/>
        </w:rPr>
        <w:t>subbands</w:t>
      </w:r>
      <w:proofErr w:type="spellEnd"/>
      <w:r w:rsidR="0013404A">
        <w:rPr>
          <w:sz w:val="22"/>
          <w:lang w:val="en-US"/>
        </w:rPr>
        <w:t xml:space="preserve"> for CSI reporting</w:t>
      </w:r>
      <w:r w:rsidR="00CC1960">
        <w:rPr>
          <w:sz w:val="22"/>
          <w:lang w:val="en-US"/>
        </w:rPr>
        <w:t xml:space="preserve"> the maximum payload size can variate </w:t>
      </w:r>
      <w:r w:rsidR="0013404A">
        <w:rPr>
          <w:sz w:val="22"/>
          <w:lang w:val="en-US"/>
        </w:rPr>
        <w:t xml:space="preserve">in a wide range. </w:t>
      </w:r>
    </w:p>
    <w:p w14:paraId="20676C57" w14:textId="74E5FE3F" w:rsidR="009312A2" w:rsidRDefault="00F70735" w:rsidP="000436DC">
      <w:pPr>
        <w:spacing w:after="120"/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The actual payload size of Type II PMI depends on RI value. </w:t>
      </w:r>
      <w:r w:rsidR="007D4C6E">
        <w:rPr>
          <w:sz w:val="22"/>
          <w:lang w:val="en-US"/>
        </w:rPr>
        <w:t>For example, the maximum payload size of Type II CSI with (</w:t>
      </w:r>
      <w:proofErr w:type="spellStart"/>
      <w:r w:rsidR="007D4C6E" w:rsidRPr="007D4C6E">
        <w:rPr>
          <w:i/>
          <w:sz w:val="22"/>
          <w:lang w:val="en-US"/>
        </w:rPr>
        <w:t>N</w:t>
      </w:r>
      <w:r w:rsidR="007D4C6E" w:rsidRPr="007D4C6E">
        <w:rPr>
          <w:sz w:val="22"/>
          <w:vertAlign w:val="subscript"/>
          <w:lang w:val="en-US"/>
        </w:rPr>
        <w:t>1</w:t>
      </w:r>
      <w:proofErr w:type="spellEnd"/>
      <w:r w:rsidR="007D4C6E">
        <w:rPr>
          <w:sz w:val="22"/>
          <w:lang w:val="en-US"/>
        </w:rPr>
        <w:t xml:space="preserve">, </w:t>
      </w:r>
      <w:proofErr w:type="spellStart"/>
      <w:r w:rsidR="007D4C6E" w:rsidRPr="007D4C6E">
        <w:rPr>
          <w:i/>
          <w:sz w:val="22"/>
          <w:lang w:val="en-US"/>
        </w:rPr>
        <w:t>N</w:t>
      </w:r>
      <w:r w:rsidR="007D4C6E" w:rsidRPr="007D4C6E">
        <w:rPr>
          <w:sz w:val="22"/>
          <w:vertAlign w:val="subscript"/>
          <w:lang w:val="en-US"/>
        </w:rPr>
        <w:t>2</w:t>
      </w:r>
      <w:proofErr w:type="spellEnd"/>
      <w:r w:rsidR="007D4C6E">
        <w:rPr>
          <w:sz w:val="22"/>
          <w:lang w:val="en-US"/>
        </w:rPr>
        <w:t xml:space="preserve">) = (4, 2), </w:t>
      </w:r>
      <w:r w:rsidR="007D4C6E" w:rsidRPr="007D4C6E">
        <w:rPr>
          <w:i/>
          <w:sz w:val="22"/>
          <w:lang w:val="en-US"/>
        </w:rPr>
        <w:t>L</w:t>
      </w:r>
      <w:r w:rsidR="007D4C6E">
        <w:rPr>
          <w:sz w:val="22"/>
          <w:lang w:val="en-US"/>
        </w:rPr>
        <w:t xml:space="preserve"> = 4, wideband amplitude coefficients, 8-</w:t>
      </w:r>
      <w:proofErr w:type="spellStart"/>
      <w:r w:rsidR="007D4C6E">
        <w:rPr>
          <w:sz w:val="22"/>
          <w:lang w:val="en-US"/>
        </w:rPr>
        <w:t>PSK</w:t>
      </w:r>
      <w:proofErr w:type="spellEnd"/>
      <w:r w:rsidR="007D4C6E">
        <w:rPr>
          <w:sz w:val="22"/>
          <w:lang w:val="en-US"/>
        </w:rPr>
        <w:t xml:space="preserve"> quantization of phase coefficients and 10 </w:t>
      </w:r>
      <w:proofErr w:type="spellStart"/>
      <w:r w:rsidR="007D4C6E">
        <w:rPr>
          <w:sz w:val="22"/>
          <w:lang w:val="en-US"/>
        </w:rPr>
        <w:t>subbands</w:t>
      </w:r>
      <w:proofErr w:type="spellEnd"/>
      <w:r w:rsidR="007D4C6E">
        <w:rPr>
          <w:sz w:val="22"/>
          <w:lang w:val="en-US"/>
        </w:rPr>
        <w:t xml:space="preserve"> is </w:t>
      </w:r>
      <w:r w:rsidR="00AE4BE4">
        <w:rPr>
          <w:sz w:val="22"/>
          <w:lang w:val="en-US"/>
        </w:rPr>
        <w:t>245 bits for rank 1 and 479 bits for rank 2. As it can be observed from the above example, the number of bits required for reporting of rank 2</w:t>
      </w:r>
      <w:r w:rsidR="00BF6FFF">
        <w:rPr>
          <w:sz w:val="22"/>
          <w:lang w:val="en-US"/>
        </w:rPr>
        <w:t xml:space="preserve"> PMI</w:t>
      </w:r>
      <w:r w:rsidR="00AE4BE4">
        <w:rPr>
          <w:sz w:val="22"/>
          <w:lang w:val="en-US"/>
        </w:rPr>
        <w:t xml:space="preserve"> is almost two times higher comparing to rank 1</w:t>
      </w:r>
      <w:r w:rsidR="00BF6FFF">
        <w:rPr>
          <w:sz w:val="22"/>
          <w:lang w:val="en-US"/>
        </w:rPr>
        <w:t xml:space="preserve"> PMI</w:t>
      </w:r>
      <w:r w:rsidR="00AE4BE4">
        <w:rPr>
          <w:sz w:val="22"/>
          <w:lang w:val="en-US"/>
        </w:rPr>
        <w:t xml:space="preserve">. Such big difference of maximum payload size for rank 1 and rank 2 is determined by the higher number of coefficients required for reporting of rank 2 PMI. </w:t>
      </w:r>
    </w:p>
    <w:p w14:paraId="1192DDE6" w14:textId="77777777" w:rsidR="00623AD1" w:rsidRPr="00623AD1" w:rsidRDefault="00623AD1" w:rsidP="00ED447D">
      <w:pPr>
        <w:spacing w:after="0"/>
        <w:jc w:val="both"/>
        <w:rPr>
          <w:b/>
          <w:i/>
          <w:sz w:val="22"/>
          <w:lang w:val="en-US"/>
        </w:rPr>
      </w:pPr>
      <w:r w:rsidRPr="00623AD1">
        <w:rPr>
          <w:b/>
          <w:i/>
          <w:sz w:val="22"/>
          <w:lang w:val="en-US"/>
        </w:rPr>
        <w:t>Observation 1:</w:t>
      </w:r>
    </w:p>
    <w:p w14:paraId="2FEF7CC8" w14:textId="29B1EE2B" w:rsidR="00623AD1" w:rsidRPr="00623AD1" w:rsidRDefault="00623AD1" w:rsidP="00BF6FFF">
      <w:pPr>
        <w:pStyle w:val="ListParagraph"/>
        <w:numPr>
          <w:ilvl w:val="0"/>
          <w:numId w:val="43"/>
        </w:numPr>
        <w:spacing w:after="120"/>
        <w:jc w:val="both"/>
        <w:rPr>
          <w:rFonts w:ascii="Times New Roman" w:hAnsi="Times New Roman"/>
        </w:rPr>
      </w:pPr>
      <w:r w:rsidRPr="00623AD1">
        <w:rPr>
          <w:rFonts w:ascii="Times New Roman" w:hAnsi="Times New Roman"/>
        </w:rPr>
        <w:t xml:space="preserve">The maximum payload size of Type II CSI report is determined by </w:t>
      </w:r>
      <w:r>
        <w:rPr>
          <w:rFonts w:ascii="Times New Roman" w:hAnsi="Times New Roman"/>
        </w:rPr>
        <w:t>the</w:t>
      </w:r>
      <w:r w:rsidRPr="00623AD1">
        <w:rPr>
          <w:rFonts w:ascii="Times New Roman" w:hAnsi="Times New Roman"/>
        </w:rPr>
        <w:t xml:space="preserve"> number of reported coefficients for rank 2 PMI</w:t>
      </w:r>
    </w:p>
    <w:p w14:paraId="036A1D78" w14:textId="7F2CC0EC" w:rsidR="009312A2" w:rsidRDefault="00623AD1" w:rsidP="000436DC">
      <w:pPr>
        <w:spacing w:after="120"/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The number of coefficients for reporting is determined not only by the rank value but also by the number of beams in linear combination </w:t>
      </w:r>
      <w:r w:rsidRPr="00AE4BE4">
        <w:rPr>
          <w:i/>
          <w:sz w:val="22"/>
          <w:lang w:val="en-US"/>
        </w:rPr>
        <w:t>L</w:t>
      </w:r>
      <w:r>
        <w:rPr>
          <w:sz w:val="22"/>
          <w:lang w:val="en-US"/>
        </w:rPr>
        <w:t xml:space="preserve">. </w:t>
      </w:r>
      <w:r w:rsidR="00C55BB7">
        <w:rPr>
          <w:sz w:val="22"/>
          <w:lang w:val="en-US"/>
        </w:rPr>
        <w:t>In order to decrease difference of payload size between rank 1 and rank 2, separate configuration of number of beams for rank 1 and rank 2</w:t>
      </w:r>
      <w:r w:rsidR="009312A2">
        <w:rPr>
          <w:sz w:val="22"/>
          <w:lang w:val="en-US"/>
        </w:rPr>
        <w:t xml:space="preserve"> can be considered</w:t>
      </w:r>
      <w:r w:rsidR="00C55BB7">
        <w:rPr>
          <w:sz w:val="22"/>
          <w:lang w:val="en-US"/>
        </w:rPr>
        <w:t xml:space="preserve">. </w:t>
      </w:r>
      <w:r w:rsidR="009312A2">
        <w:rPr>
          <w:sz w:val="22"/>
          <w:lang w:val="en-US"/>
        </w:rPr>
        <w:t xml:space="preserve">Another method to decrease the difference between payload sizes of rank 1 PMI and rank 2 PMI is configuration of maximum number of non-zero wideband amplitude coefficients. For example, in case the maximum number of non-zero wideband amplitude coefficients is </w:t>
      </w:r>
      <w:proofErr w:type="spellStart"/>
      <w:r w:rsidR="009312A2">
        <w:rPr>
          <w:sz w:val="22"/>
          <w:lang w:val="en-US"/>
        </w:rPr>
        <w:t>2·</w:t>
      </w:r>
      <w:r w:rsidR="009312A2" w:rsidRPr="009312A2">
        <w:rPr>
          <w:i/>
          <w:sz w:val="22"/>
          <w:lang w:val="en-US"/>
        </w:rPr>
        <w:t>L</w:t>
      </w:r>
      <w:proofErr w:type="spellEnd"/>
      <w:r w:rsidR="00234114">
        <w:rPr>
          <w:i/>
          <w:sz w:val="22"/>
          <w:lang w:val="en-US"/>
        </w:rPr>
        <w:t>,</w:t>
      </w:r>
      <w:r w:rsidR="009312A2">
        <w:rPr>
          <w:sz w:val="22"/>
          <w:lang w:val="en-US"/>
        </w:rPr>
        <w:t xml:space="preserve"> the payload size of rank 1 PMI and rank 2 PMI is almost </w:t>
      </w:r>
      <w:r w:rsidR="00D71EE6">
        <w:rPr>
          <w:sz w:val="22"/>
          <w:lang w:val="en-US"/>
        </w:rPr>
        <w:t>the same</w:t>
      </w:r>
      <w:r w:rsidR="009312A2">
        <w:rPr>
          <w:sz w:val="22"/>
          <w:lang w:val="en-US"/>
        </w:rPr>
        <w:t>.</w:t>
      </w:r>
    </w:p>
    <w:p w14:paraId="3C67DD75" w14:textId="6F8A9417" w:rsidR="00733AD7" w:rsidRDefault="00D71EE6" w:rsidP="000436DC">
      <w:pPr>
        <w:spacing w:after="120"/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The above methods of Type II CSI overhead reduction gives </w:t>
      </w:r>
      <w:r w:rsidR="00DD3981">
        <w:rPr>
          <w:sz w:val="22"/>
          <w:lang w:val="en-US"/>
        </w:rPr>
        <w:t>the</w:t>
      </w:r>
      <w:r>
        <w:rPr>
          <w:sz w:val="22"/>
          <w:lang w:val="en-US"/>
        </w:rPr>
        <w:t xml:space="preserve"> flexibility to reduce the </w:t>
      </w:r>
      <w:r w:rsidR="00DD3981">
        <w:rPr>
          <w:sz w:val="22"/>
          <w:lang w:val="en-US"/>
        </w:rPr>
        <w:t>maximum CSI payload size</w:t>
      </w:r>
      <w:r>
        <w:rPr>
          <w:sz w:val="22"/>
          <w:lang w:val="en-US"/>
        </w:rPr>
        <w:t xml:space="preserve"> up to two times comparing to Rel. 15 Type II CSI design. The separate codebook configuration for rank 1 and rank 2 and configuration of maximum number of non-zero wideband amplitude coefficients do not require significant specification changes and do not require significant changes of PMI search algorithm. </w:t>
      </w:r>
      <w:r w:rsidR="005F6C11">
        <w:rPr>
          <w:sz w:val="22"/>
          <w:lang w:val="en-US"/>
        </w:rPr>
        <w:t>Moreover, t</w:t>
      </w:r>
      <w:r>
        <w:rPr>
          <w:sz w:val="22"/>
          <w:lang w:val="en-US"/>
        </w:rPr>
        <w:t>he above features supports same PMI search algorithm as for Rel. 15 Type II CSI.</w:t>
      </w:r>
    </w:p>
    <w:p w14:paraId="3213E744" w14:textId="204DC311" w:rsidR="007C023E" w:rsidRPr="007C023E" w:rsidRDefault="007C023E" w:rsidP="00ED447D">
      <w:pPr>
        <w:spacing w:after="0"/>
        <w:jc w:val="both"/>
        <w:rPr>
          <w:b/>
          <w:i/>
          <w:sz w:val="22"/>
          <w:lang w:val="en-US"/>
        </w:rPr>
      </w:pPr>
      <w:r w:rsidRPr="007C023E">
        <w:rPr>
          <w:b/>
          <w:i/>
          <w:sz w:val="22"/>
          <w:lang w:val="en-US"/>
        </w:rPr>
        <w:lastRenderedPageBreak/>
        <w:t>Proposal 4</w:t>
      </w:r>
      <w:r w:rsidR="000123D7">
        <w:rPr>
          <w:b/>
          <w:i/>
          <w:sz w:val="22"/>
          <w:lang w:val="en-US"/>
        </w:rPr>
        <w:t>:</w:t>
      </w:r>
    </w:p>
    <w:p w14:paraId="409BF46A" w14:textId="149EEBAC" w:rsidR="007C023E" w:rsidRPr="007C023E" w:rsidRDefault="007C023E" w:rsidP="007C023E">
      <w:pPr>
        <w:pStyle w:val="ListParagraph"/>
        <w:numPr>
          <w:ilvl w:val="0"/>
          <w:numId w:val="43"/>
        </w:numPr>
        <w:spacing w:after="120"/>
        <w:jc w:val="both"/>
        <w:rPr>
          <w:rFonts w:ascii="Times New Roman" w:hAnsi="Times New Roman"/>
        </w:rPr>
      </w:pPr>
      <w:r w:rsidRPr="007C023E">
        <w:rPr>
          <w:rFonts w:ascii="Times New Roman" w:hAnsi="Times New Roman"/>
        </w:rPr>
        <w:t xml:space="preserve">Consider the following Type II CSI overhead reduction </w:t>
      </w:r>
      <w:r w:rsidR="00DD3981">
        <w:rPr>
          <w:rFonts w:ascii="Times New Roman" w:hAnsi="Times New Roman"/>
        </w:rPr>
        <w:t>methods</w:t>
      </w:r>
    </w:p>
    <w:p w14:paraId="658ECDE8" w14:textId="7F5B6D95" w:rsidR="007C023E" w:rsidRPr="007C023E" w:rsidRDefault="007C023E" w:rsidP="007C023E">
      <w:pPr>
        <w:pStyle w:val="ListParagraph"/>
        <w:numPr>
          <w:ilvl w:val="1"/>
          <w:numId w:val="43"/>
        </w:numPr>
        <w:spacing w:after="120"/>
        <w:jc w:val="both"/>
        <w:rPr>
          <w:rFonts w:ascii="Times New Roman" w:hAnsi="Times New Roman"/>
        </w:rPr>
      </w:pPr>
      <w:r w:rsidRPr="007C023E">
        <w:rPr>
          <w:rFonts w:ascii="Times New Roman" w:hAnsi="Times New Roman"/>
        </w:rPr>
        <w:t>Separate configuration of Type II codebook parameters for rank 1 and rank 2</w:t>
      </w:r>
    </w:p>
    <w:p w14:paraId="5E6C6494" w14:textId="08D92E7C" w:rsidR="007C023E" w:rsidRPr="007C023E" w:rsidRDefault="007C023E" w:rsidP="007C023E">
      <w:pPr>
        <w:pStyle w:val="ListParagraph"/>
        <w:numPr>
          <w:ilvl w:val="1"/>
          <w:numId w:val="43"/>
        </w:numPr>
        <w:spacing w:after="120"/>
        <w:jc w:val="both"/>
        <w:rPr>
          <w:rFonts w:ascii="Times New Roman" w:hAnsi="Times New Roman"/>
        </w:rPr>
      </w:pPr>
      <w:r w:rsidRPr="007C023E">
        <w:rPr>
          <w:rFonts w:ascii="Times New Roman" w:hAnsi="Times New Roman"/>
        </w:rPr>
        <w:t>Configuration of maximum number of non-zero wideband amplitude coefficients</w:t>
      </w:r>
    </w:p>
    <w:p w14:paraId="4D235C73" w14:textId="609E8E34" w:rsidR="006D267C" w:rsidRDefault="00C015DD" w:rsidP="006D267C">
      <w:pPr>
        <w:pStyle w:val="Heading2"/>
        <w:rPr>
          <w:sz w:val="28"/>
          <w:lang w:val="en-US"/>
        </w:rPr>
      </w:pPr>
      <w:r>
        <w:rPr>
          <w:sz w:val="28"/>
        </w:rPr>
        <w:t>2.3</w:t>
      </w:r>
      <w:r w:rsidR="00A561B1">
        <w:rPr>
          <w:sz w:val="28"/>
        </w:rPr>
        <w:t xml:space="preserve">. </w:t>
      </w:r>
      <w:r w:rsidR="006F0407" w:rsidRPr="006F0407">
        <w:rPr>
          <w:sz w:val="28"/>
        </w:rPr>
        <w:t>Support of higher ranks for Type II CSI</w:t>
      </w:r>
    </w:p>
    <w:p w14:paraId="3DC24658" w14:textId="1F443596" w:rsidR="006D267C" w:rsidRDefault="006D267C" w:rsidP="006D267C">
      <w:pPr>
        <w:jc w:val="both"/>
        <w:rPr>
          <w:sz w:val="22"/>
          <w:lang w:val="en-US"/>
        </w:rPr>
      </w:pPr>
      <w:r w:rsidRPr="006D267C">
        <w:rPr>
          <w:sz w:val="22"/>
          <w:lang w:val="en-US"/>
        </w:rPr>
        <w:t>Rel. 15</w:t>
      </w:r>
      <w:r w:rsidR="006F438C">
        <w:rPr>
          <w:sz w:val="22"/>
          <w:lang w:val="en-US"/>
        </w:rPr>
        <w:t xml:space="preserve"> NR</w:t>
      </w:r>
      <w:r w:rsidRPr="006D267C">
        <w:rPr>
          <w:sz w:val="22"/>
          <w:lang w:val="en-US"/>
        </w:rPr>
        <w:t xml:space="preserve"> </w:t>
      </w:r>
      <w:r>
        <w:rPr>
          <w:sz w:val="22"/>
          <w:lang w:val="en-US"/>
        </w:rPr>
        <w:t>Type II codebooks are supported for rank 1 and rank 2 only, however</w:t>
      </w:r>
      <w:r w:rsidR="00FC23F0">
        <w:rPr>
          <w:sz w:val="22"/>
          <w:lang w:val="en-US"/>
        </w:rPr>
        <w:t xml:space="preserve"> transmission rank is not limited to rank </w:t>
      </w:r>
      <w:r w:rsidR="006F438C">
        <w:rPr>
          <w:sz w:val="22"/>
          <w:lang w:val="en-US"/>
        </w:rPr>
        <w:t>1-</w:t>
      </w:r>
      <w:r w:rsidR="00FC23F0">
        <w:rPr>
          <w:sz w:val="22"/>
          <w:lang w:val="en-US"/>
        </w:rPr>
        <w:t>2 for CSI reporting since</w:t>
      </w:r>
      <w:r>
        <w:rPr>
          <w:sz w:val="22"/>
          <w:lang w:val="en-US"/>
        </w:rPr>
        <w:t xml:space="preserve"> with the flexible NR CSI framework two CSI reporting settings can be configured </w:t>
      </w:r>
      <w:r w:rsidR="00FC23F0">
        <w:rPr>
          <w:sz w:val="22"/>
          <w:lang w:val="en-US"/>
        </w:rPr>
        <w:t>to support Type II codebook for rank 1-2 and Type I codebook for rank 3-4. Considering the above, the baseline configuration for evaluation</w:t>
      </w:r>
      <w:r w:rsidR="006F438C">
        <w:rPr>
          <w:sz w:val="22"/>
          <w:lang w:val="en-US"/>
        </w:rPr>
        <w:t>s</w:t>
      </w:r>
      <w:r w:rsidR="00FC23F0">
        <w:rPr>
          <w:sz w:val="22"/>
          <w:lang w:val="en-US"/>
        </w:rPr>
        <w:t xml:space="preserve"> of Type II rank 3-4 codebook should assume Type II codebook for rank 1-2 and Type I codebook for rank 3-4</w:t>
      </w:r>
      <w:r w:rsidR="00165F88">
        <w:rPr>
          <w:sz w:val="22"/>
          <w:lang w:val="en-US"/>
        </w:rPr>
        <w:t>.</w:t>
      </w:r>
    </w:p>
    <w:p w14:paraId="1D3B320B" w14:textId="3DC95D8E" w:rsidR="00165F88" w:rsidRPr="0031794B" w:rsidRDefault="00165F88" w:rsidP="00ED447D">
      <w:pPr>
        <w:spacing w:after="0"/>
        <w:jc w:val="both"/>
        <w:rPr>
          <w:b/>
          <w:i/>
          <w:sz w:val="22"/>
          <w:lang w:val="en-US"/>
        </w:rPr>
      </w:pPr>
      <w:r w:rsidRPr="0031794B">
        <w:rPr>
          <w:b/>
          <w:i/>
          <w:sz w:val="22"/>
          <w:lang w:val="en-US"/>
        </w:rPr>
        <w:t>Proposal 5</w:t>
      </w:r>
      <w:r w:rsidR="00441E09">
        <w:rPr>
          <w:b/>
          <w:i/>
          <w:sz w:val="22"/>
          <w:lang w:val="en-US"/>
        </w:rPr>
        <w:t>:</w:t>
      </w:r>
    </w:p>
    <w:p w14:paraId="09CC5E25" w14:textId="2B832504" w:rsidR="00165F88" w:rsidRPr="0031794B" w:rsidRDefault="0031794B" w:rsidP="00165F88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 w:rsidRPr="0031794B">
        <w:rPr>
          <w:rFonts w:ascii="Times New Roman" w:hAnsi="Times New Roman"/>
        </w:rPr>
        <w:t>The baseline configuration for evaluatio</w:t>
      </w:r>
      <w:r w:rsidR="007761C3">
        <w:rPr>
          <w:rFonts w:ascii="Times New Roman" w:hAnsi="Times New Roman"/>
        </w:rPr>
        <w:t>ns of Type II rank 3-4 codebook design</w:t>
      </w:r>
      <w:r w:rsidRPr="0031794B">
        <w:rPr>
          <w:rFonts w:ascii="Times New Roman" w:hAnsi="Times New Roman"/>
        </w:rPr>
        <w:t xml:space="preserve"> should assume Type II codebook for rank 1-2 and Type I codebook for rank 3-4</w:t>
      </w:r>
    </w:p>
    <w:p w14:paraId="07E7AF98" w14:textId="14FAB3F4" w:rsidR="006D267C" w:rsidRDefault="0031794B" w:rsidP="0031794B">
      <w:pPr>
        <w:spacing w:before="240"/>
        <w:jc w:val="both"/>
        <w:rPr>
          <w:sz w:val="22"/>
          <w:lang w:val="en-US"/>
        </w:rPr>
      </w:pPr>
      <w:r>
        <w:rPr>
          <w:sz w:val="22"/>
          <w:lang w:val="en-US"/>
        </w:rPr>
        <w:t>In order to derive the upper bound of gains for increased CSI accuracy of rank 3-4 codebooks system level evaluations</w:t>
      </w:r>
      <w:r w:rsidR="008429F2">
        <w:rPr>
          <w:sz w:val="22"/>
          <w:lang w:val="en-US"/>
        </w:rPr>
        <w:t xml:space="preserve"> with FTP traffic model</w:t>
      </w:r>
      <w:r>
        <w:rPr>
          <w:sz w:val="22"/>
          <w:lang w:val="en-US"/>
        </w:rPr>
        <w:t xml:space="preserve"> were carried out with </w:t>
      </w:r>
      <w:proofErr w:type="spellStart"/>
      <w:r>
        <w:rPr>
          <w:sz w:val="22"/>
          <w:lang w:val="en-US"/>
        </w:rPr>
        <w:t>SVD</w:t>
      </w:r>
      <w:proofErr w:type="spellEnd"/>
      <w:r>
        <w:rPr>
          <w:sz w:val="22"/>
          <w:lang w:val="en-US"/>
        </w:rPr>
        <w:t xml:space="preserve"> based ideal precoding and Type I codebook CSI feedback</w:t>
      </w:r>
      <w:r w:rsidR="006F438C">
        <w:rPr>
          <w:sz w:val="22"/>
          <w:lang w:val="en-US"/>
        </w:rPr>
        <w:t xml:space="preserve"> for rank 3-4</w:t>
      </w:r>
      <w:r>
        <w:rPr>
          <w:sz w:val="22"/>
          <w:lang w:val="en-US"/>
        </w:rPr>
        <w:t xml:space="preserve">. Type II codebook was assumed for rank 1-2 in </w:t>
      </w:r>
      <w:r w:rsidR="006F438C">
        <w:rPr>
          <w:sz w:val="22"/>
          <w:lang w:val="en-US"/>
        </w:rPr>
        <w:t>all the</w:t>
      </w:r>
      <w:r>
        <w:rPr>
          <w:sz w:val="22"/>
          <w:lang w:val="en-US"/>
        </w:rPr>
        <w:t xml:space="preserve"> cases. The evaluation results are </w:t>
      </w:r>
      <w:r w:rsidR="006F438C">
        <w:rPr>
          <w:sz w:val="22"/>
          <w:lang w:val="en-US"/>
        </w:rPr>
        <w:t>presented</w:t>
      </w:r>
      <w:r>
        <w:rPr>
          <w:sz w:val="22"/>
          <w:lang w:val="en-US"/>
        </w:rPr>
        <w:t xml:space="preserve"> </w:t>
      </w:r>
      <w:r w:rsidR="006F438C">
        <w:rPr>
          <w:sz w:val="22"/>
          <w:lang w:val="en-US"/>
        </w:rPr>
        <w:t>below</w:t>
      </w:r>
      <w:r w:rsidR="0064411B">
        <w:rPr>
          <w:sz w:val="22"/>
          <w:lang w:val="en-US"/>
        </w:rPr>
        <w:t xml:space="preserve"> for ~20%, ~40% and ~60% resource utilization</w:t>
      </w:r>
      <w:r>
        <w:rPr>
          <w:sz w:val="22"/>
          <w:lang w:val="en-US"/>
        </w:rPr>
        <w:t xml:space="preserve">. </w:t>
      </w:r>
      <w:r w:rsidR="006F438C">
        <w:rPr>
          <w:sz w:val="22"/>
          <w:lang w:val="en-US"/>
        </w:rPr>
        <w:t>Detailed e</w:t>
      </w:r>
      <w:r>
        <w:rPr>
          <w:sz w:val="22"/>
          <w:lang w:val="en-US"/>
        </w:rPr>
        <w:t>valuation assumptions are given in the appendix.</w:t>
      </w:r>
    </w:p>
    <w:p w14:paraId="0CC97CC5" w14:textId="652F70FD" w:rsidR="006D267C" w:rsidRDefault="007C2044" w:rsidP="007C2044">
      <w:pPr>
        <w:rPr>
          <w:sz w:val="22"/>
          <w:lang w:val="en-US"/>
        </w:rPr>
      </w:pPr>
      <w:r w:rsidRPr="007C2044">
        <w:rPr>
          <w:sz w:val="22"/>
          <w:lang w:val="en-US"/>
        </w:rPr>
        <w:t xml:space="preserve"> </w:t>
      </w:r>
      <w:r w:rsidRPr="007C2044">
        <w:rPr>
          <w:noProof/>
          <w:sz w:val="22"/>
          <w:lang w:val="ru-RU" w:eastAsia="ru-RU"/>
        </w:rPr>
        <w:drawing>
          <wp:inline distT="0" distB="0" distL="0" distR="0" wp14:anchorId="30101B73" wp14:editId="126C3C0B">
            <wp:extent cx="3174797" cy="2381006"/>
            <wp:effectExtent l="0" t="0" r="698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797" cy="2381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044">
        <w:rPr>
          <w:sz w:val="22"/>
          <w:lang w:val="en-US"/>
        </w:rPr>
        <w:t xml:space="preserve"> </w:t>
      </w:r>
      <w:r w:rsidRPr="007C2044">
        <w:rPr>
          <w:noProof/>
          <w:sz w:val="22"/>
          <w:lang w:val="ru-RU" w:eastAsia="ru-RU"/>
        </w:rPr>
        <w:drawing>
          <wp:inline distT="0" distB="0" distL="0" distR="0" wp14:anchorId="4B9F83E3" wp14:editId="1D79DB63">
            <wp:extent cx="3196743" cy="2397462"/>
            <wp:effectExtent l="0" t="0" r="381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920" cy="2423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4583A" w14:textId="518A184D" w:rsidR="006D267C" w:rsidRDefault="007C2044" w:rsidP="007C2044">
      <w:pPr>
        <w:jc w:val="center"/>
        <w:rPr>
          <w:sz w:val="22"/>
          <w:lang w:val="en-US"/>
        </w:rPr>
      </w:pPr>
      <w:r w:rsidRPr="00B3363A">
        <w:rPr>
          <w:b/>
          <w:sz w:val="22"/>
          <w:lang w:val="en-US"/>
        </w:rPr>
        <w:t>Figure 1.</w:t>
      </w:r>
      <w:r>
        <w:rPr>
          <w:sz w:val="22"/>
          <w:lang w:val="en-US"/>
        </w:rPr>
        <w:t xml:space="preserve"> Average and cell-edge UE packet throughput for Type I </w:t>
      </w:r>
      <w:r w:rsidR="00C32E3D">
        <w:rPr>
          <w:sz w:val="22"/>
          <w:lang w:val="en-US"/>
        </w:rPr>
        <w:t>codebook</w:t>
      </w:r>
      <w:r>
        <w:rPr>
          <w:sz w:val="22"/>
          <w:lang w:val="en-US"/>
        </w:rPr>
        <w:t xml:space="preserve"> and ideal precoding</w:t>
      </w:r>
      <w:r w:rsidRPr="007C2044">
        <w:rPr>
          <w:sz w:val="22"/>
          <w:lang w:val="en-US"/>
        </w:rPr>
        <w:t xml:space="preserve"> </w:t>
      </w:r>
      <w:r>
        <w:rPr>
          <w:sz w:val="22"/>
          <w:lang w:val="en-US"/>
        </w:rPr>
        <w:t>for rank 3-4</w:t>
      </w:r>
    </w:p>
    <w:p w14:paraId="182D2037" w14:textId="385CF645" w:rsidR="0064411B" w:rsidRPr="006D267C" w:rsidRDefault="0064411B" w:rsidP="0064411B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From the above evaluation results it can be observed that </w:t>
      </w:r>
      <w:proofErr w:type="spellStart"/>
      <w:r>
        <w:rPr>
          <w:sz w:val="22"/>
          <w:lang w:val="en-US"/>
        </w:rPr>
        <w:t>SVD</w:t>
      </w:r>
      <w:proofErr w:type="spellEnd"/>
      <w:r>
        <w:rPr>
          <w:sz w:val="22"/>
          <w:lang w:val="en-US"/>
        </w:rPr>
        <w:t xml:space="preserve"> based ideal precoding for rank 3-4 outperforms Type I CSI</w:t>
      </w:r>
      <w:r w:rsidR="00832929">
        <w:rPr>
          <w:sz w:val="22"/>
          <w:lang w:val="en-US"/>
        </w:rPr>
        <w:t xml:space="preserve"> feedback for</w:t>
      </w:r>
      <w:r>
        <w:rPr>
          <w:sz w:val="22"/>
          <w:lang w:val="en-US"/>
        </w:rPr>
        <w:t xml:space="preserve"> rank 3-4 with ~20% gains in average UE packet throughput for</w:t>
      </w:r>
      <w:r w:rsidR="00206D6B">
        <w:rPr>
          <w:sz w:val="22"/>
          <w:lang w:val="en-US"/>
        </w:rPr>
        <w:t xml:space="preserve"> all the simulated traffic load values</w:t>
      </w:r>
      <w:r>
        <w:rPr>
          <w:sz w:val="22"/>
          <w:lang w:val="en-US"/>
        </w:rPr>
        <w:t>.</w:t>
      </w:r>
    </w:p>
    <w:p w14:paraId="4CEDE7C8" w14:textId="6C8F456F" w:rsidR="00623AD1" w:rsidRPr="00623AD1" w:rsidRDefault="00623AD1" w:rsidP="00ED447D">
      <w:pPr>
        <w:spacing w:after="0"/>
        <w:rPr>
          <w:b/>
          <w:i/>
          <w:sz w:val="22"/>
        </w:rPr>
      </w:pPr>
      <w:r w:rsidRPr="00623AD1">
        <w:rPr>
          <w:b/>
          <w:i/>
          <w:sz w:val="22"/>
        </w:rPr>
        <w:t>Observation</w:t>
      </w:r>
      <w:r>
        <w:rPr>
          <w:b/>
          <w:i/>
          <w:sz w:val="22"/>
        </w:rPr>
        <w:t xml:space="preserve"> 2</w:t>
      </w:r>
      <w:r w:rsidRPr="00623AD1">
        <w:rPr>
          <w:b/>
          <w:i/>
          <w:sz w:val="22"/>
        </w:rPr>
        <w:t>:</w:t>
      </w:r>
    </w:p>
    <w:p w14:paraId="2114C8D6" w14:textId="62A0F7B4" w:rsidR="00162B3A" w:rsidRDefault="00623AD1" w:rsidP="00623AD1">
      <w:pPr>
        <w:pStyle w:val="ListParagraph"/>
        <w:numPr>
          <w:ilvl w:val="0"/>
          <w:numId w:val="43"/>
        </w:numPr>
        <w:spacing w:after="120"/>
        <w:rPr>
          <w:rFonts w:ascii="Times New Roman" w:hAnsi="Times New Roman"/>
        </w:rPr>
      </w:pPr>
      <w:proofErr w:type="spellStart"/>
      <w:r w:rsidRPr="00623AD1">
        <w:rPr>
          <w:rFonts w:ascii="Times New Roman" w:hAnsi="Times New Roman"/>
        </w:rPr>
        <w:t>SVD</w:t>
      </w:r>
      <w:proofErr w:type="spellEnd"/>
      <w:r w:rsidRPr="00623AD1">
        <w:rPr>
          <w:rFonts w:ascii="Times New Roman" w:hAnsi="Times New Roman"/>
        </w:rPr>
        <w:t xml:space="preserve"> based ideal precoding for rank 3-4 outperforms Type I CSI</w:t>
      </w:r>
      <w:r w:rsidR="00EA67B0">
        <w:rPr>
          <w:rFonts w:ascii="Times New Roman" w:hAnsi="Times New Roman"/>
        </w:rPr>
        <w:t xml:space="preserve"> feedback for</w:t>
      </w:r>
      <w:r w:rsidRPr="00623AD1">
        <w:rPr>
          <w:rFonts w:ascii="Times New Roman" w:hAnsi="Times New Roman"/>
        </w:rPr>
        <w:t xml:space="preserve"> rank 3-4 with ~20% gains in</w:t>
      </w:r>
      <w:r w:rsidR="00CA5792">
        <w:rPr>
          <w:rFonts w:ascii="Times New Roman" w:hAnsi="Times New Roman"/>
        </w:rPr>
        <w:t xml:space="preserve"> average UE packet throughput</w:t>
      </w:r>
    </w:p>
    <w:p w14:paraId="544B9738" w14:textId="7E043A28" w:rsidR="002D2FCA" w:rsidRDefault="002D2FCA" w:rsidP="00705B80">
      <w:pPr>
        <w:spacing w:after="120"/>
        <w:jc w:val="both"/>
        <w:rPr>
          <w:sz w:val="22"/>
        </w:rPr>
      </w:pPr>
      <w:r>
        <w:rPr>
          <w:sz w:val="22"/>
        </w:rPr>
        <w:t xml:space="preserve">Since rank 1-2 and rank 3-4 codebooks correspond to the same CSI reporting setting, </w:t>
      </w:r>
      <w:r w:rsidR="004E5FB5">
        <w:rPr>
          <w:sz w:val="22"/>
        </w:rPr>
        <w:t>it is desirable to have consistent PMI search algorithm</w:t>
      </w:r>
      <w:r w:rsidR="00054CE6">
        <w:rPr>
          <w:sz w:val="22"/>
        </w:rPr>
        <w:t xml:space="preserve"> and codebook structure</w:t>
      </w:r>
      <w:r w:rsidR="004E5FB5">
        <w:rPr>
          <w:sz w:val="22"/>
        </w:rPr>
        <w:t xml:space="preserve"> for rank</w:t>
      </w:r>
      <w:r w:rsidR="00B50164">
        <w:rPr>
          <w:sz w:val="22"/>
        </w:rPr>
        <w:t>s</w:t>
      </w:r>
      <w:r w:rsidR="004E5FB5">
        <w:rPr>
          <w:sz w:val="22"/>
        </w:rPr>
        <w:t xml:space="preserve"> 1-4</w:t>
      </w:r>
      <w:r w:rsidR="00415CC7">
        <w:rPr>
          <w:sz w:val="22"/>
        </w:rPr>
        <w:t xml:space="preserve"> to avoid higher UE complexity</w:t>
      </w:r>
      <w:r w:rsidR="004E5FB5">
        <w:rPr>
          <w:sz w:val="22"/>
        </w:rPr>
        <w:t xml:space="preserve">. In order to reduce CSI overhead and </w:t>
      </w:r>
      <w:r w:rsidR="001E4F61">
        <w:rPr>
          <w:sz w:val="22"/>
        </w:rPr>
        <w:t>maintain</w:t>
      </w:r>
      <w:r w:rsidR="004E5FB5">
        <w:rPr>
          <w:sz w:val="22"/>
        </w:rPr>
        <w:t xml:space="preserve"> consistent </w:t>
      </w:r>
      <w:r w:rsidR="00054CE6">
        <w:rPr>
          <w:sz w:val="22"/>
        </w:rPr>
        <w:t>codebook structure</w:t>
      </w:r>
      <w:r w:rsidR="001E4F61">
        <w:rPr>
          <w:sz w:val="22"/>
        </w:rPr>
        <w:t xml:space="preserve"> and PMI search</w:t>
      </w:r>
      <w:r w:rsidR="00F34733">
        <w:rPr>
          <w:sz w:val="22"/>
        </w:rPr>
        <w:t>,</w:t>
      </w:r>
      <w:r w:rsidR="004E5FB5">
        <w:rPr>
          <w:sz w:val="22"/>
        </w:rPr>
        <w:t xml:space="preserve"> the same </w:t>
      </w:r>
      <w:r>
        <w:rPr>
          <w:sz w:val="22"/>
        </w:rPr>
        <w:t xml:space="preserve">CSI </w:t>
      </w:r>
      <w:r w:rsidR="004E5FB5">
        <w:rPr>
          <w:sz w:val="22"/>
        </w:rPr>
        <w:t>f</w:t>
      </w:r>
      <w:r w:rsidR="004E5FB5" w:rsidRPr="004E5FB5">
        <w:rPr>
          <w:sz w:val="22"/>
        </w:rPr>
        <w:t>eedback overhead reduction</w:t>
      </w:r>
      <w:r w:rsidR="004E5FB5">
        <w:rPr>
          <w:sz w:val="22"/>
        </w:rPr>
        <w:t xml:space="preserve"> scheme should be </w:t>
      </w:r>
      <w:r w:rsidR="00FA6748">
        <w:rPr>
          <w:sz w:val="22"/>
        </w:rPr>
        <w:t>applied</w:t>
      </w:r>
      <w:r w:rsidR="004E5FB5">
        <w:rPr>
          <w:sz w:val="22"/>
        </w:rPr>
        <w:t xml:space="preserve"> for rank 1-2 and rank 3-4.</w:t>
      </w:r>
    </w:p>
    <w:p w14:paraId="0B6721AD" w14:textId="3C9A0D34" w:rsidR="00CA5792" w:rsidRDefault="002D2FCA" w:rsidP="002D2FCA">
      <w:pPr>
        <w:overflowPunct/>
        <w:autoSpaceDE/>
        <w:autoSpaceDN/>
        <w:adjustRightInd/>
        <w:spacing w:after="0"/>
        <w:textAlignment w:val="auto"/>
        <w:rPr>
          <w:sz w:val="22"/>
        </w:rPr>
      </w:pPr>
      <w:r>
        <w:rPr>
          <w:sz w:val="22"/>
        </w:rPr>
        <w:br w:type="page"/>
      </w:r>
    </w:p>
    <w:p w14:paraId="7D0985DF" w14:textId="2621AC0F" w:rsidR="004E5FB5" w:rsidRPr="004E5FB5" w:rsidRDefault="004E5FB5" w:rsidP="00B50164">
      <w:pPr>
        <w:spacing w:after="0"/>
        <w:jc w:val="both"/>
        <w:rPr>
          <w:b/>
          <w:i/>
          <w:sz w:val="22"/>
        </w:rPr>
      </w:pPr>
      <w:r w:rsidRPr="004E5FB5">
        <w:rPr>
          <w:b/>
          <w:i/>
          <w:sz w:val="22"/>
        </w:rPr>
        <w:lastRenderedPageBreak/>
        <w:t>Proposal 6:</w:t>
      </w:r>
    </w:p>
    <w:p w14:paraId="75C51E20" w14:textId="54D6A5B4" w:rsidR="004E5FB5" w:rsidRPr="00FA6748" w:rsidRDefault="008B73A2" w:rsidP="00FA6748">
      <w:pPr>
        <w:pStyle w:val="ListParagraph"/>
        <w:numPr>
          <w:ilvl w:val="0"/>
          <w:numId w:val="43"/>
        </w:num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FA6748" w:rsidRPr="00FA6748">
        <w:rPr>
          <w:rFonts w:ascii="Times New Roman" w:hAnsi="Times New Roman"/>
        </w:rPr>
        <w:t>odebook structure</w:t>
      </w:r>
      <w:r w:rsidR="00FA6748">
        <w:rPr>
          <w:rFonts w:ascii="Times New Roman" w:hAnsi="Times New Roman"/>
        </w:rPr>
        <w:t xml:space="preserve"> based on linear combination of orthogonal beams</w:t>
      </w:r>
      <w:r w:rsidR="00FA6748" w:rsidRPr="00FA6748">
        <w:rPr>
          <w:rFonts w:ascii="Times New Roman" w:hAnsi="Times New Roman"/>
        </w:rPr>
        <w:t xml:space="preserve"> should be</w:t>
      </w:r>
      <w:r w:rsidR="001D20B5" w:rsidRPr="001D20B5">
        <w:rPr>
          <w:rFonts w:ascii="Times New Roman" w:hAnsi="Times New Roman"/>
        </w:rPr>
        <w:t xml:space="preserve"> </w:t>
      </w:r>
      <w:r w:rsidR="001D20B5">
        <w:rPr>
          <w:rFonts w:ascii="Times New Roman" w:hAnsi="Times New Roman"/>
        </w:rPr>
        <w:t>primarily</w:t>
      </w:r>
      <w:r w:rsidR="00FA6748" w:rsidRPr="00FA6748">
        <w:rPr>
          <w:rFonts w:ascii="Times New Roman" w:hAnsi="Times New Roman"/>
        </w:rPr>
        <w:t xml:space="preserve"> c</w:t>
      </w:r>
      <w:r w:rsidR="00FA6748">
        <w:rPr>
          <w:rFonts w:ascii="Times New Roman" w:hAnsi="Times New Roman"/>
        </w:rPr>
        <w:t>onsidered for rank 3-4 Type II CSI</w:t>
      </w:r>
    </w:p>
    <w:p w14:paraId="3C844CD5" w14:textId="45CD6961" w:rsidR="00FA6748" w:rsidRPr="00FA6748" w:rsidRDefault="00FA6748" w:rsidP="00FA6748">
      <w:pPr>
        <w:pStyle w:val="ListParagraph"/>
        <w:numPr>
          <w:ilvl w:val="1"/>
          <w:numId w:val="43"/>
        </w:numPr>
        <w:spacing w:after="120"/>
        <w:jc w:val="both"/>
        <w:rPr>
          <w:rFonts w:ascii="Times New Roman" w:hAnsi="Times New Roman"/>
        </w:rPr>
      </w:pPr>
      <w:r w:rsidRPr="00FA6748">
        <w:rPr>
          <w:rFonts w:ascii="Times New Roman" w:hAnsi="Times New Roman"/>
        </w:rPr>
        <w:t>The same</w:t>
      </w:r>
      <w:r w:rsidR="002D2FCA">
        <w:rPr>
          <w:rFonts w:ascii="Times New Roman" w:hAnsi="Times New Roman"/>
        </w:rPr>
        <w:t xml:space="preserve"> CSI</w:t>
      </w:r>
      <w:r w:rsidRPr="00FA6748">
        <w:rPr>
          <w:rFonts w:ascii="Times New Roman" w:hAnsi="Times New Roman"/>
        </w:rPr>
        <w:t xml:space="preserve"> feedback overhead reduction scheme should be applied for rank 1-2 and rank 3-4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19FAF691" w14:textId="290255DF" w:rsidR="009575B5" w:rsidRDefault="00405A60" w:rsidP="00EF40B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enhancements to CSI for MU-MIMO are discussed including </w:t>
      </w:r>
      <w:r w:rsidRPr="00405A60">
        <w:rPr>
          <w:sz w:val="22"/>
          <w:szCs w:val="22"/>
          <w:lang w:val="en-US"/>
        </w:rPr>
        <w:t xml:space="preserve">evaluation methodology and </w:t>
      </w:r>
      <w:proofErr w:type="spellStart"/>
      <w:r>
        <w:rPr>
          <w:sz w:val="22"/>
          <w:szCs w:val="22"/>
          <w:lang w:val="en-US"/>
        </w:rPr>
        <w:t>KPIs</w:t>
      </w:r>
      <w:proofErr w:type="spellEnd"/>
      <w:r>
        <w:rPr>
          <w:sz w:val="22"/>
          <w:szCs w:val="22"/>
          <w:lang w:val="en-US"/>
        </w:rPr>
        <w:t xml:space="preserve">, </w:t>
      </w:r>
      <w:r w:rsidRPr="00405A60">
        <w:rPr>
          <w:sz w:val="22"/>
          <w:szCs w:val="22"/>
          <w:lang w:val="en-US"/>
        </w:rPr>
        <w:t>details of feedback overhead reduction for Type II CSI</w:t>
      </w:r>
      <w:r>
        <w:rPr>
          <w:sz w:val="22"/>
          <w:szCs w:val="22"/>
          <w:lang w:val="en-US"/>
        </w:rPr>
        <w:t xml:space="preserve"> and</w:t>
      </w:r>
      <w:r w:rsidRPr="00405A60">
        <w:rPr>
          <w:sz w:val="22"/>
          <w:szCs w:val="22"/>
          <w:lang w:val="en-US"/>
        </w:rPr>
        <w:t xml:space="preserve"> the support of higher ranks for Type II CSI</w:t>
      </w:r>
      <w:r>
        <w:rPr>
          <w:sz w:val="22"/>
          <w:szCs w:val="22"/>
          <w:lang w:val="en-US"/>
        </w:rPr>
        <w:t>. The following proposals and observations were made.</w:t>
      </w:r>
    </w:p>
    <w:p w14:paraId="523EE6B3" w14:textId="77777777" w:rsidR="00405A60" w:rsidRPr="00F10A87" w:rsidRDefault="00405A60" w:rsidP="003D06DA">
      <w:pPr>
        <w:spacing w:after="0"/>
        <w:jc w:val="both"/>
        <w:rPr>
          <w:b/>
          <w:i/>
          <w:sz w:val="22"/>
        </w:rPr>
      </w:pPr>
      <w:r w:rsidRPr="00F10A87">
        <w:rPr>
          <w:b/>
          <w:i/>
          <w:sz w:val="22"/>
        </w:rPr>
        <w:t>Proposal 1:</w:t>
      </w:r>
    </w:p>
    <w:p w14:paraId="522532A0" w14:textId="77777777" w:rsidR="00405A60" w:rsidRDefault="00405A60" w:rsidP="00405A60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 w:rsidRPr="00A33678">
        <w:rPr>
          <w:rFonts w:ascii="Times New Roman" w:hAnsi="Times New Roman"/>
        </w:rPr>
        <w:t>Consider average and cell-edge DL UE packet throughput derived from the system level simulations with FTP traffic model</w:t>
      </w:r>
      <w:r>
        <w:rPr>
          <w:rFonts w:ascii="Times New Roman" w:hAnsi="Times New Roman"/>
        </w:rPr>
        <w:t xml:space="preserve"> as the </w:t>
      </w:r>
      <w:proofErr w:type="spellStart"/>
      <w:r>
        <w:rPr>
          <w:rFonts w:ascii="Times New Roman" w:hAnsi="Times New Roman"/>
        </w:rPr>
        <w:t>KPI</w:t>
      </w:r>
      <w:proofErr w:type="spellEnd"/>
      <w:r>
        <w:rPr>
          <w:rFonts w:ascii="Times New Roman" w:hAnsi="Times New Roman"/>
        </w:rPr>
        <w:t xml:space="preserve"> to compare different CSI feedback assumptions</w:t>
      </w:r>
    </w:p>
    <w:p w14:paraId="7813F68B" w14:textId="77777777" w:rsidR="00405A60" w:rsidRDefault="00405A60" w:rsidP="00405A60">
      <w:pPr>
        <w:pStyle w:val="ListParagraph"/>
        <w:numPr>
          <w:ilvl w:val="1"/>
          <w:numId w:val="43"/>
        </w:numPr>
        <w:spacing w:before="240"/>
        <w:jc w:val="both"/>
        <w:rPr>
          <w:rFonts w:ascii="Times New Roman" w:hAnsi="Times New Roman"/>
        </w:rPr>
      </w:pPr>
      <w:r w:rsidRPr="00A33678">
        <w:rPr>
          <w:rFonts w:ascii="Times New Roman" w:hAnsi="Times New Roman"/>
        </w:rPr>
        <w:t>UMi - street canyon and UMa</w:t>
      </w:r>
      <w:r>
        <w:rPr>
          <w:rFonts w:ascii="Times New Roman" w:hAnsi="Times New Roman"/>
        </w:rPr>
        <w:t xml:space="preserve"> scenarios from </w:t>
      </w:r>
      <w:proofErr w:type="spellStart"/>
      <w:r>
        <w:rPr>
          <w:rFonts w:ascii="Times New Roman" w:hAnsi="Times New Roman"/>
        </w:rPr>
        <w:t>TR</w:t>
      </w:r>
      <w:proofErr w:type="spellEnd"/>
      <w:r>
        <w:rPr>
          <w:rFonts w:ascii="Times New Roman" w:hAnsi="Times New Roman"/>
        </w:rPr>
        <w:t xml:space="preserve"> 38.901 with sub-6 GHz carrier frequency are used for evaluations</w:t>
      </w:r>
    </w:p>
    <w:p w14:paraId="744826B5" w14:textId="77777777" w:rsidR="00405A60" w:rsidRPr="00F10A87" w:rsidRDefault="00405A60" w:rsidP="003D06DA">
      <w:pPr>
        <w:spacing w:before="240" w:after="0"/>
        <w:jc w:val="both"/>
        <w:rPr>
          <w:b/>
          <w:i/>
          <w:sz w:val="22"/>
        </w:rPr>
      </w:pPr>
      <w:r w:rsidRPr="00F10A87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2</w:t>
      </w:r>
      <w:r w:rsidRPr="00F10A87">
        <w:rPr>
          <w:b/>
          <w:i/>
          <w:sz w:val="22"/>
        </w:rPr>
        <w:t>:</w:t>
      </w:r>
    </w:p>
    <w:p w14:paraId="0F01E737" w14:textId="77777777" w:rsidR="00405A60" w:rsidRDefault="00405A60" w:rsidP="00405A60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Consider the maximum CSI payload size as the indicator of CSI overhead level</w:t>
      </w:r>
    </w:p>
    <w:p w14:paraId="570FED64" w14:textId="77777777" w:rsidR="00405A60" w:rsidRDefault="00405A60" w:rsidP="00405A60">
      <w:pPr>
        <w:pStyle w:val="ListParagraph"/>
        <w:numPr>
          <w:ilvl w:val="1"/>
          <w:numId w:val="43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Average CSI payload size derived from the system level simulations can be also considered additionally</w:t>
      </w:r>
    </w:p>
    <w:p w14:paraId="31187E9D" w14:textId="77777777" w:rsidR="00405A60" w:rsidRPr="00C5566B" w:rsidRDefault="00405A60" w:rsidP="003D06DA">
      <w:pPr>
        <w:spacing w:before="240" w:after="0"/>
        <w:jc w:val="both"/>
        <w:rPr>
          <w:b/>
          <w:i/>
          <w:sz w:val="22"/>
          <w:lang w:val="en-US"/>
        </w:rPr>
      </w:pPr>
      <w:r w:rsidRPr="00C5566B">
        <w:rPr>
          <w:b/>
          <w:i/>
          <w:sz w:val="22"/>
          <w:lang w:val="en-US"/>
        </w:rPr>
        <w:t>Proposal 3:</w:t>
      </w:r>
    </w:p>
    <w:p w14:paraId="13BE0A2E" w14:textId="77777777" w:rsidR="00405A60" w:rsidRDefault="00405A60" w:rsidP="00C43AC7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 w:rsidRPr="00C5566B">
        <w:rPr>
          <w:rFonts w:ascii="Times New Roman" w:hAnsi="Times New Roman"/>
        </w:rPr>
        <w:t>Strive not to increase UE computational complexity for the newly introduced CSI enhancements comparing to already supported CSI features</w:t>
      </w:r>
    </w:p>
    <w:p w14:paraId="7C994293" w14:textId="77777777" w:rsidR="00405A60" w:rsidRPr="00C5566B" w:rsidRDefault="00405A60" w:rsidP="00405A60">
      <w:pPr>
        <w:pStyle w:val="ListParagraph"/>
        <w:numPr>
          <w:ilvl w:val="1"/>
          <w:numId w:val="43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Strive to avoid significant changes of PMI search algorithm comparing to Rel. 15 Type II CSI</w:t>
      </w:r>
    </w:p>
    <w:p w14:paraId="20C12CFF" w14:textId="77777777" w:rsidR="00405A60" w:rsidRPr="00623AD1" w:rsidRDefault="00405A60" w:rsidP="00C43AC7">
      <w:pPr>
        <w:spacing w:before="240" w:after="0"/>
        <w:jc w:val="both"/>
        <w:rPr>
          <w:b/>
          <w:i/>
          <w:sz w:val="22"/>
          <w:lang w:val="en-US"/>
        </w:rPr>
      </w:pPr>
      <w:r w:rsidRPr="00623AD1">
        <w:rPr>
          <w:b/>
          <w:i/>
          <w:sz w:val="22"/>
          <w:lang w:val="en-US"/>
        </w:rPr>
        <w:t>Observation 1:</w:t>
      </w:r>
    </w:p>
    <w:p w14:paraId="2DE7F95F" w14:textId="77777777" w:rsidR="00405A60" w:rsidRDefault="00405A60" w:rsidP="00405A60">
      <w:pPr>
        <w:pStyle w:val="ListParagraph"/>
        <w:numPr>
          <w:ilvl w:val="0"/>
          <w:numId w:val="43"/>
        </w:num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payload size of rank 2 PMI is almost two times higher comparing to rank 1 PMI</w:t>
      </w:r>
    </w:p>
    <w:p w14:paraId="375676F9" w14:textId="77777777" w:rsidR="00405A60" w:rsidRPr="00623AD1" w:rsidRDefault="00405A60" w:rsidP="003D06DA">
      <w:pPr>
        <w:pStyle w:val="ListParagraph"/>
        <w:numPr>
          <w:ilvl w:val="1"/>
          <w:numId w:val="43"/>
        </w:numPr>
        <w:jc w:val="both"/>
        <w:rPr>
          <w:rFonts w:ascii="Times New Roman" w:hAnsi="Times New Roman"/>
        </w:rPr>
      </w:pPr>
      <w:r w:rsidRPr="00623AD1">
        <w:rPr>
          <w:rFonts w:ascii="Times New Roman" w:hAnsi="Times New Roman"/>
        </w:rPr>
        <w:t xml:space="preserve">The maximum payload size of Type II CSI report is determined by </w:t>
      </w:r>
      <w:r>
        <w:rPr>
          <w:rFonts w:ascii="Times New Roman" w:hAnsi="Times New Roman"/>
        </w:rPr>
        <w:t>the</w:t>
      </w:r>
      <w:r w:rsidRPr="00623AD1">
        <w:rPr>
          <w:rFonts w:ascii="Times New Roman" w:hAnsi="Times New Roman"/>
        </w:rPr>
        <w:t xml:space="preserve"> number of reported coefficients for rank 2 PMI</w:t>
      </w:r>
    </w:p>
    <w:p w14:paraId="4B55F8C6" w14:textId="15154862" w:rsidR="00405A60" w:rsidRPr="007C023E" w:rsidRDefault="00405A60" w:rsidP="00C43AC7">
      <w:pPr>
        <w:spacing w:before="240" w:after="0"/>
        <w:jc w:val="both"/>
        <w:rPr>
          <w:b/>
          <w:i/>
          <w:sz w:val="22"/>
          <w:lang w:val="en-US"/>
        </w:rPr>
      </w:pPr>
      <w:r w:rsidRPr="007C023E">
        <w:rPr>
          <w:b/>
          <w:i/>
          <w:sz w:val="22"/>
          <w:lang w:val="en-US"/>
        </w:rPr>
        <w:t>Proposal 4</w:t>
      </w:r>
      <w:r w:rsidR="003D06DA">
        <w:rPr>
          <w:b/>
          <w:i/>
          <w:sz w:val="22"/>
          <w:lang w:val="en-US"/>
        </w:rPr>
        <w:t>:</w:t>
      </w:r>
    </w:p>
    <w:p w14:paraId="3C359A06" w14:textId="77777777" w:rsidR="00405A60" w:rsidRPr="007C023E" w:rsidRDefault="00405A60" w:rsidP="00405A60">
      <w:pPr>
        <w:pStyle w:val="ListParagraph"/>
        <w:numPr>
          <w:ilvl w:val="0"/>
          <w:numId w:val="43"/>
        </w:numPr>
        <w:spacing w:after="120"/>
        <w:jc w:val="both"/>
        <w:rPr>
          <w:rFonts w:ascii="Times New Roman" w:hAnsi="Times New Roman"/>
        </w:rPr>
      </w:pPr>
      <w:r w:rsidRPr="007C023E">
        <w:rPr>
          <w:rFonts w:ascii="Times New Roman" w:hAnsi="Times New Roman"/>
        </w:rPr>
        <w:t>Consider the following Type II CSI overhead reduction schemes</w:t>
      </w:r>
    </w:p>
    <w:p w14:paraId="6F62A6B4" w14:textId="77777777" w:rsidR="00405A60" w:rsidRPr="007C023E" w:rsidRDefault="00405A60" w:rsidP="00405A60">
      <w:pPr>
        <w:pStyle w:val="ListParagraph"/>
        <w:numPr>
          <w:ilvl w:val="1"/>
          <w:numId w:val="43"/>
        </w:numPr>
        <w:spacing w:after="120"/>
        <w:jc w:val="both"/>
        <w:rPr>
          <w:rFonts w:ascii="Times New Roman" w:hAnsi="Times New Roman"/>
        </w:rPr>
      </w:pPr>
      <w:r w:rsidRPr="007C023E">
        <w:rPr>
          <w:rFonts w:ascii="Times New Roman" w:hAnsi="Times New Roman"/>
        </w:rPr>
        <w:t>Separate configuration of Type II codebook parameters for rank 1 and rank 2</w:t>
      </w:r>
    </w:p>
    <w:p w14:paraId="36A22F04" w14:textId="77777777" w:rsidR="00405A60" w:rsidRPr="007C023E" w:rsidRDefault="00405A60" w:rsidP="003D06DA">
      <w:pPr>
        <w:pStyle w:val="ListParagraph"/>
        <w:numPr>
          <w:ilvl w:val="1"/>
          <w:numId w:val="43"/>
        </w:numPr>
        <w:jc w:val="both"/>
        <w:rPr>
          <w:rFonts w:ascii="Times New Roman" w:hAnsi="Times New Roman"/>
        </w:rPr>
      </w:pPr>
      <w:r w:rsidRPr="007C023E">
        <w:rPr>
          <w:rFonts w:ascii="Times New Roman" w:hAnsi="Times New Roman"/>
        </w:rPr>
        <w:t>Configuration of maximum number of non-zero wideband amplitude coefficients</w:t>
      </w:r>
    </w:p>
    <w:p w14:paraId="060F08F5" w14:textId="6A9052E7" w:rsidR="00405A60" w:rsidRPr="0031794B" w:rsidRDefault="00405A60" w:rsidP="007A7D61">
      <w:pPr>
        <w:spacing w:before="240" w:after="0"/>
        <w:jc w:val="both"/>
        <w:rPr>
          <w:b/>
          <w:i/>
          <w:sz w:val="22"/>
          <w:lang w:val="en-US"/>
        </w:rPr>
      </w:pPr>
      <w:r w:rsidRPr="0031794B">
        <w:rPr>
          <w:b/>
          <w:i/>
          <w:sz w:val="22"/>
          <w:lang w:val="en-US"/>
        </w:rPr>
        <w:t>Proposal 5</w:t>
      </w:r>
      <w:r w:rsidR="00441E09">
        <w:rPr>
          <w:b/>
          <w:i/>
          <w:sz w:val="22"/>
          <w:lang w:val="en-US"/>
        </w:rPr>
        <w:t>:</w:t>
      </w:r>
    </w:p>
    <w:p w14:paraId="09D748F8" w14:textId="77777777" w:rsidR="00405A60" w:rsidRPr="0031794B" w:rsidRDefault="00405A60" w:rsidP="00405A60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 w:rsidRPr="0031794B">
        <w:rPr>
          <w:rFonts w:ascii="Times New Roman" w:hAnsi="Times New Roman"/>
        </w:rPr>
        <w:t>The baseline configuration for evaluations of Type II rank 3-4 codebooks should assume Type II codebook for rank 1-2 and Type I codebook for rank 3-4</w:t>
      </w:r>
    </w:p>
    <w:p w14:paraId="5C572640" w14:textId="77777777" w:rsidR="00405A60" w:rsidRPr="00623AD1" w:rsidRDefault="00405A60" w:rsidP="00C43AC7">
      <w:pPr>
        <w:spacing w:before="240" w:after="0"/>
        <w:rPr>
          <w:b/>
          <w:i/>
          <w:sz w:val="22"/>
        </w:rPr>
      </w:pPr>
      <w:r w:rsidRPr="00623AD1">
        <w:rPr>
          <w:b/>
          <w:i/>
          <w:sz w:val="22"/>
        </w:rPr>
        <w:t>Observation</w:t>
      </w:r>
      <w:r>
        <w:rPr>
          <w:b/>
          <w:i/>
          <w:sz w:val="22"/>
        </w:rPr>
        <w:t xml:space="preserve"> 2</w:t>
      </w:r>
      <w:r w:rsidRPr="00623AD1">
        <w:rPr>
          <w:b/>
          <w:i/>
          <w:sz w:val="22"/>
        </w:rPr>
        <w:t>:</w:t>
      </w:r>
    </w:p>
    <w:p w14:paraId="0C2B2E7C" w14:textId="3F1C80DF" w:rsidR="004B044C" w:rsidRDefault="00EA67B0" w:rsidP="004B044C">
      <w:pPr>
        <w:pStyle w:val="ListParagraph"/>
        <w:numPr>
          <w:ilvl w:val="0"/>
          <w:numId w:val="43"/>
        </w:numPr>
        <w:spacing w:after="240"/>
        <w:rPr>
          <w:rFonts w:ascii="Times New Roman" w:hAnsi="Times New Roman"/>
        </w:rPr>
      </w:pPr>
      <w:proofErr w:type="spellStart"/>
      <w:r w:rsidRPr="00C55EF5">
        <w:rPr>
          <w:rFonts w:ascii="Times New Roman" w:hAnsi="Times New Roman"/>
        </w:rPr>
        <w:t>SVD</w:t>
      </w:r>
      <w:proofErr w:type="spellEnd"/>
      <w:r w:rsidRPr="00C55EF5">
        <w:rPr>
          <w:rFonts w:ascii="Times New Roman" w:hAnsi="Times New Roman"/>
        </w:rPr>
        <w:t xml:space="preserve"> based ideal precoding for rank 3-4 outperforms Type I CSI feedback for rank 3-4 with ~20% gains in average UE packet throughput </w:t>
      </w:r>
    </w:p>
    <w:p w14:paraId="5F75A3DF" w14:textId="0238792C" w:rsidR="00EA67B0" w:rsidRPr="00B7449F" w:rsidRDefault="004B044C" w:rsidP="00B7449F">
      <w:pPr>
        <w:overflowPunct/>
        <w:autoSpaceDE/>
        <w:autoSpaceDN/>
        <w:adjustRightInd/>
        <w:spacing w:after="0"/>
        <w:textAlignment w:val="auto"/>
        <w:rPr>
          <w:rFonts w:eastAsia="Calibri"/>
          <w:sz w:val="22"/>
          <w:szCs w:val="22"/>
          <w:lang w:val="en-US"/>
        </w:rPr>
      </w:pPr>
      <w:r>
        <w:br w:type="page"/>
      </w:r>
    </w:p>
    <w:p w14:paraId="54379FC5" w14:textId="77777777" w:rsidR="004B044C" w:rsidRPr="004E5FB5" w:rsidRDefault="004B044C" w:rsidP="004B044C">
      <w:pPr>
        <w:spacing w:after="0"/>
        <w:jc w:val="both"/>
        <w:rPr>
          <w:b/>
          <w:i/>
          <w:sz w:val="22"/>
        </w:rPr>
      </w:pPr>
      <w:r w:rsidRPr="004E5FB5">
        <w:rPr>
          <w:b/>
          <w:i/>
          <w:sz w:val="22"/>
        </w:rPr>
        <w:lastRenderedPageBreak/>
        <w:t>Proposal 6:</w:t>
      </w:r>
    </w:p>
    <w:p w14:paraId="74F91E48" w14:textId="582EAB18" w:rsidR="004B044C" w:rsidRPr="00F511C8" w:rsidRDefault="00F511C8" w:rsidP="00366CF5">
      <w:pPr>
        <w:pStyle w:val="ListParagraph"/>
        <w:numPr>
          <w:ilvl w:val="0"/>
          <w:numId w:val="43"/>
        </w:numPr>
        <w:spacing w:after="240"/>
        <w:rPr>
          <w:rFonts w:ascii="Times New Roman" w:hAnsi="Times New Roman"/>
          <w:lang w:val="en-GB"/>
        </w:rPr>
      </w:pPr>
      <w:r w:rsidRPr="00F511C8">
        <w:rPr>
          <w:rFonts w:ascii="Times New Roman" w:hAnsi="Times New Roman"/>
          <w:lang w:val="en-GB"/>
        </w:rPr>
        <w:t>Codebook structure based on linear combination of orthogonal beams should be primarily considered for rank 3-4 Type II CSI</w:t>
      </w:r>
    </w:p>
    <w:p w14:paraId="3889031F" w14:textId="1B0E94ED" w:rsidR="00405A60" w:rsidRPr="004B044C" w:rsidRDefault="004B044C" w:rsidP="00366CF5">
      <w:pPr>
        <w:pStyle w:val="ListParagraph"/>
        <w:numPr>
          <w:ilvl w:val="1"/>
          <w:numId w:val="43"/>
        </w:numPr>
        <w:jc w:val="both"/>
      </w:pPr>
      <w:r w:rsidRPr="00FA6748">
        <w:rPr>
          <w:rFonts w:ascii="Times New Roman" w:hAnsi="Times New Roman"/>
        </w:rPr>
        <w:t>The same</w:t>
      </w:r>
      <w:r>
        <w:rPr>
          <w:rFonts w:ascii="Times New Roman" w:hAnsi="Times New Roman"/>
        </w:rPr>
        <w:t xml:space="preserve"> CSI</w:t>
      </w:r>
      <w:r w:rsidRPr="00FA6748">
        <w:rPr>
          <w:rFonts w:ascii="Times New Roman" w:hAnsi="Times New Roman"/>
        </w:rPr>
        <w:t xml:space="preserve"> feedback overhead reduction scheme should be applied for rank 1-2 and rank 3-4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3750C219" w14:textId="60B7B755" w:rsidR="00CD2C6A" w:rsidRDefault="006F0407" w:rsidP="006F0407">
      <w:pPr>
        <w:numPr>
          <w:ilvl w:val="0"/>
          <w:numId w:val="2"/>
        </w:numPr>
        <w:rPr>
          <w:sz w:val="22"/>
          <w:lang w:eastAsia="zh-CN"/>
        </w:rPr>
      </w:pPr>
      <w:r w:rsidRPr="006F0407">
        <w:rPr>
          <w:sz w:val="22"/>
          <w:lang w:eastAsia="zh-CN"/>
        </w:rPr>
        <w:t>RP-181453</w:t>
      </w:r>
      <w:r>
        <w:rPr>
          <w:sz w:val="22"/>
          <w:lang w:eastAsia="zh-CN"/>
        </w:rPr>
        <w:t xml:space="preserve"> </w:t>
      </w:r>
      <w:r w:rsidRPr="006F0407">
        <w:rPr>
          <w:sz w:val="22"/>
          <w:lang w:eastAsia="zh-CN"/>
        </w:rPr>
        <w:t>WI Proposal on NR MIMO Enhancements</w:t>
      </w:r>
      <w:r>
        <w:rPr>
          <w:sz w:val="22"/>
          <w:lang w:eastAsia="zh-CN"/>
        </w:rPr>
        <w:t xml:space="preserve">, </w:t>
      </w:r>
      <w:r w:rsidRPr="006F0407">
        <w:rPr>
          <w:sz w:val="22"/>
          <w:lang w:eastAsia="zh-CN"/>
        </w:rPr>
        <w:t>Samsung</w:t>
      </w:r>
    </w:p>
    <w:p w14:paraId="5CEB9027" w14:textId="7F889B8C" w:rsidR="0038116D" w:rsidRDefault="0096097C" w:rsidP="006D267C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96097C">
        <w:rPr>
          <w:sz w:val="22"/>
          <w:lang w:eastAsia="zh-CN"/>
        </w:rPr>
        <w:t>TR</w:t>
      </w:r>
      <w:proofErr w:type="spellEnd"/>
      <w:r w:rsidRPr="0096097C">
        <w:rPr>
          <w:sz w:val="22"/>
          <w:lang w:eastAsia="zh-CN"/>
        </w:rPr>
        <w:t xml:space="preserve"> 38.901</w:t>
      </w:r>
      <w:r>
        <w:rPr>
          <w:sz w:val="22"/>
          <w:lang w:eastAsia="zh-CN"/>
        </w:rPr>
        <w:t xml:space="preserve"> </w:t>
      </w:r>
      <w:r w:rsidRPr="0096097C">
        <w:rPr>
          <w:sz w:val="22"/>
          <w:lang w:eastAsia="zh-CN"/>
        </w:rPr>
        <w:t>Study on channel model for frequencies from 0.5 to 100 GHz</w:t>
      </w:r>
      <w:r>
        <w:rPr>
          <w:sz w:val="22"/>
          <w:lang w:eastAsia="zh-CN"/>
        </w:rPr>
        <w:t xml:space="preserve"> </w:t>
      </w:r>
      <w:r w:rsidRPr="0096097C">
        <w:rPr>
          <w:sz w:val="22"/>
          <w:lang w:eastAsia="zh-CN"/>
        </w:rPr>
        <w:t>(Release 15)</w:t>
      </w:r>
      <w:r w:rsidR="00917A64">
        <w:rPr>
          <w:sz w:val="22"/>
          <w:lang w:eastAsia="zh-CN"/>
        </w:rPr>
        <w:t xml:space="preserve"> </w:t>
      </w:r>
      <w:proofErr w:type="spellStart"/>
      <w:r w:rsidR="00917A64" w:rsidRPr="00917A64">
        <w:rPr>
          <w:sz w:val="22"/>
          <w:lang w:eastAsia="zh-CN"/>
        </w:rPr>
        <w:t>V15.0.0</w:t>
      </w:r>
      <w:proofErr w:type="spellEnd"/>
      <w:r w:rsidR="00917A64" w:rsidRPr="00917A64">
        <w:rPr>
          <w:sz w:val="22"/>
          <w:lang w:eastAsia="zh-CN"/>
        </w:rPr>
        <w:t xml:space="preserve"> (2018-06)</w:t>
      </w:r>
    </w:p>
    <w:p w14:paraId="6106F3A2" w14:textId="3965A46E" w:rsidR="004A4A76" w:rsidRDefault="004A4A76" w:rsidP="004A4A76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4A4A76">
        <w:rPr>
          <w:sz w:val="22"/>
          <w:lang w:eastAsia="zh-CN"/>
        </w:rPr>
        <w:t>TR</w:t>
      </w:r>
      <w:proofErr w:type="spellEnd"/>
      <w:r w:rsidRPr="004A4A76">
        <w:rPr>
          <w:sz w:val="22"/>
          <w:lang w:eastAsia="zh-CN"/>
        </w:rPr>
        <w:t xml:space="preserve"> 36.889</w:t>
      </w:r>
      <w:r>
        <w:rPr>
          <w:sz w:val="22"/>
          <w:lang w:eastAsia="zh-CN"/>
        </w:rPr>
        <w:t xml:space="preserve"> </w:t>
      </w:r>
      <w:r w:rsidRPr="004A4A76">
        <w:rPr>
          <w:sz w:val="22"/>
          <w:lang w:eastAsia="zh-CN"/>
        </w:rPr>
        <w:t>Study on Licensed-Assisted Access to Unlicensed Spectrum</w:t>
      </w:r>
      <w:r>
        <w:rPr>
          <w:sz w:val="22"/>
          <w:lang w:eastAsia="zh-CN"/>
        </w:rPr>
        <w:t xml:space="preserve"> (Release 13) </w:t>
      </w:r>
      <w:proofErr w:type="spellStart"/>
      <w:r w:rsidRPr="004A4A76">
        <w:rPr>
          <w:sz w:val="22"/>
          <w:lang w:eastAsia="zh-CN"/>
        </w:rPr>
        <w:t>V13.0.0</w:t>
      </w:r>
      <w:proofErr w:type="spellEnd"/>
      <w:r w:rsidRPr="004A4A76">
        <w:rPr>
          <w:sz w:val="22"/>
          <w:lang w:eastAsia="zh-CN"/>
        </w:rPr>
        <w:t xml:space="preserve"> (2015-06)</w:t>
      </w:r>
    </w:p>
    <w:p w14:paraId="5734796F" w14:textId="77777777" w:rsidR="005A4631" w:rsidRPr="00B12827" w:rsidRDefault="005A4631" w:rsidP="005A4631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>Appendix</w:t>
      </w: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180"/>
      </w:tblGrid>
      <w:tr w:rsidR="00B709C5" w14:paraId="4303B8FC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0321734" w14:textId="77777777" w:rsidR="00B709C5" w:rsidRDefault="00B709C5" w:rsidP="00CA5792">
            <w:pPr>
              <w:pStyle w:val="NormalsmallspacingBold"/>
            </w:pPr>
            <w:r>
              <w:t>Parameter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CB125CB" w14:textId="77777777" w:rsidR="00B709C5" w:rsidRDefault="00B709C5" w:rsidP="00CA5792">
            <w:pPr>
              <w:pStyle w:val="NormalsmallspacingBold"/>
              <w:jc w:val="center"/>
            </w:pPr>
            <w:r>
              <w:t>Value</w:t>
            </w:r>
          </w:p>
        </w:tc>
      </w:tr>
      <w:tr w:rsidR="00B709C5" w14:paraId="7B110304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C6608" w14:textId="77777777" w:rsidR="00B709C5" w:rsidRDefault="00B709C5" w:rsidP="00CA5792">
            <w:pPr>
              <w:pStyle w:val="NormalsmallspacingBold"/>
            </w:pPr>
            <w:r>
              <w:t>Scenario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2E327" w14:textId="77777777" w:rsidR="00B709C5" w:rsidRPr="007E1C8E" w:rsidRDefault="00B709C5" w:rsidP="00CA5792">
            <w:pPr>
              <w:pStyle w:val="NormalsmallspacingBold"/>
              <w:rPr>
                <w:b w:val="0"/>
              </w:rPr>
            </w:pPr>
            <w:r w:rsidRPr="007E1C8E">
              <w:rPr>
                <w:b w:val="0"/>
                <w:sz w:val="18"/>
                <w:lang w:eastAsia="x-none"/>
              </w:rPr>
              <w:t xml:space="preserve">Urban Macro (UMa) </w:t>
            </w:r>
            <w:r>
              <w:rPr>
                <w:b w:val="0"/>
                <w:sz w:val="18"/>
                <w:lang w:eastAsia="x-none"/>
              </w:rPr>
              <w:t xml:space="preserve">from </w:t>
            </w:r>
            <w:proofErr w:type="spellStart"/>
            <w:r>
              <w:rPr>
                <w:b w:val="0"/>
                <w:sz w:val="18"/>
                <w:lang w:eastAsia="x-none"/>
              </w:rPr>
              <w:t>TR</w:t>
            </w:r>
            <w:proofErr w:type="spellEnd"/>
            <w:r>
              <w:rPr>
                <w:b w:val="0"/>
                <w:sz w:val="18"/>
                <w:lang w:eastAsia="x-none"/>
              </w:rPr>
              <w:t xml:space="preserve"> 38.901</w:t>
            </w:r>
          </w:p>
        </w:tc>
      </w:tr>
      <w:tr w:rsidR="00B709C5" w14:paraId="214C8FDD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DB078" w14:textId="77777777" w:rsidR="00B709C5" w:rsidRDefault="00B709C5" w:rsidP="00CA5792">
            <w:pPr>
              <w:pStyle w:val="NormalsmallspacingBold"/>
            </w:pPr>
            <w:r>
              <w:t>Layout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7BF23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Hexagonal Grid with 2 tiers</w:t>
            </w:r>
          </w:p>
        </w:tc>
      </w:tr>
      <w:tr w:rsidR="00B709C5" w14:paraId="39057C53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7C537" w14:textId="77777777" w:rsidR="00B709C5" w:rsidRDefault="00B709C5" w:rsidP="00CA5792">
            <w:pPr>
              <w:pStyle w:val="NormalsmallspacingBold"/>
            </w:pPr>
            <w:proofErr w:type="spellStart"/>
            <w:r>
              <w:t>ISD</w:t>
            </w:r>
            <w:proofErr w:type="spellEnd"/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57DBD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500 m</w:t>
            </w:r>
          </w:p>
        </w:tc>
      </w:tr>
      <w:tr w:rsidR="00B709C5" w14:paraId="346BE2F9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F4CA1" w14:textId="77777777" w:rsidR="00B709C5" w:rsidRDefault="00B709C5" w:rsidP="00CA5792">
            <w:pPr>
              <w:pStyle w:val="NormalsmallspacingBold"/>
            </w:pPr>
            <w:r>
              <w:t>Carrier frequency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B731D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4 GHz</w:t>
            </w:r>
          </w:p>
        </w:tc>
      </w:tr>
      <w:tr w:rsidR="00B709C5" w14:paraId="671A6DD9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F3038" w14:textId="77777777" w:rsidR="00B709C5" w:rsidRDefault="00B709C5" w:rsidP="00CA5792">
            <w:pPr>
              <w:pStyle w:val="NormalsmallspacingBold"/>
            </w:pPr>
            <w:r>
              <w:t>Simulation bandwidth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98BF0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10 MHz</w:t>
            </w:r>
          </w:p>
        </w:tc>
      </w:tr>
      <w:tr w:rsidR="00B709C5" w14:paraId="529FF483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4FABD" w14:textId="77777777" w:rsidR="00B709C5" w:rsidRDefault="00B709C5" w:rsidP="00CA5792">
            <w:pPr>
              <w:pStyle w:val="NormalsmallspacingBold"/>
            </w:pP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42DDC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41 </w:t>
            </w:r>
            <w:proofErr w:type="spellStart"/>
            <w:r>
              <w:rPr>
                <w:b w:val="0"/>
              </w:rPr>
              <w:t>dBm</w:t>
            </w:r>
            <w:proofErr w:type="spellEnd"/>
          </w:p>
        </w:tc>
      </w:tr>
      <w:tr w:rsidR="00B709C5" w14:paraId="25C47DC7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42A25" w14:textId="77777777" w:rsidR="00B709C5" w:rsidRDefault="00B709C5" w:rsidP="00CA5792">
            <w:pPr>
              <w:pStyle w:val="NormalsmallspacingBold"/>
            </w:pPr>
            <w:r>
              <w:t>UE distribution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1AC86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Uniform 20% outdoor (30 km/h), 80% indoor (3 km/h)</w:t>
            </w:r>
          </w:p>
        </w:tc>
      </w:tr>
      <w:tr w:rsidR="00B709C5" w14:paraId="5D76BC75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A00BF" w14:textId="77777777" w:rsidR="00B709C5" w:rsidRDefault="00B709C5" w:rsidP="00CA5792">
            <w:pPr>
              <w:pStyle w:val="NormalsmallspacingBold"/>
            </w:pPr>
            <w:r>
              <w:t>UE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BAE33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4 Rx X-pol, slant 0/90 degrees, 0.5</w:t>
            </w:r>
            <w:r w:rsidRPr="007E1C8E">
              <w:rPr>
                <w:b w:val="0"/>
              </w:rPr>
              <w:t xml:space="preserve"> λ antenna spacing</w:t>
            </w:r>
          </w:p>
        </w:tc>
      </w:tr>
      <w:tr w:rsidR="0035685D" w14:paraId="64C69DFE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54F0" w14:textId="32A80865" w:rsidR="0035685D" w:rsidRDefault="0035685D" w:rsidP="00CA5792">
            <w:pPr>
              <w:pStyle w:val="NormalsmallspacingBold"/>
            </w:pPr>
            <w:r>
              <w:t>BS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84331" w14:textId="31F4F53E" w:rsidR="0035685D" w:rsidRDefault="0035685D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16 </w:t>
            </w:r>
            <w:proofErr w:type="spellStart"/>
            <w:r>
              <w:rPr>
                <w:b w:val="0"/>
              </w:rPr>
              <w:t>TXRU</w:t>
            </w:r>
            <w:proofErr w:type="spellEnd"/>
            <w:r>
              <w:rPr>
                <w:b w:val="0"/>
              </w:rPr>
              <w:t>, (M, N) = (2, 4), (dv</w:t>
            </w:r>
            <w:bookmarkStart w:id="0" w:name="_GoBack"/>
            <w:bookmarkEnd w:id="0"/>
            <w:r>
              <w:rPr>
                <w:b w:val="0"/>
              </w:rPr>
              <w:t xml:space="preserve">, dh) = (0.8 </w:t>
            </w:r>
            <w:r w:rsidRPr="0035685D">
              <w:rPr>
                <w:b w:val="0"/>
              </w:rPr>
              <w:t>λ</w:t>
            </w:r>
            <w:r>
              <w:rPr>
                <w:b w:val="0"/>
              </w:rPr>
              <w:t>, 0.5</w:t>
            </w:r>
            <w:r>
              <w:rPr>
                <w:b w:val="0"/>
              </w:rPr>
              <w:t xml:space="preserve"> </w:t>
            </w:r>
            <w:r w:rsidRPr="0035685D">
              <w:rPr>
                <w:b w:val="0"/>
              </w:rPr>
              <w:t>λ</w:t>
            </w:r>
            <w:r>
              <w:rPr>
                <w:b w:val="0"/>
              </w:rPr>
              <w:t>)</w:t>
            </w:r>
          </w:p>
        </w:tc>
      </w:tr>
      <w:tr w:rsidR="00B709C5" w14:paraId="5C140755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8BDDB" w14:textId="77777777" w:rsidR="00B709C5" w:rsidRDefault="00B709C5" w:rsidP="00CA5792">
            <w:pPr>
              <w:pStyle w:val="NormalsmallspacingBold"/>
            </w:pPr>
            <w:r>
              <w:t>Traffic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83CDF" w14:textId="218E0949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FTP 3</w:t>
            </w:r>
            <w:r w:rsidR="004A4A76">
              <w:rPr>
                <w:b w:val="0"/>
              </w:rPr>
              <w:t xml:space="preserve"> [3]</w:t>
            </w:r>
            <w:r w:rsidR="006F3F79">
              <w:rPr>
                <w:b w:val="0"/>
              </w:rPr>
              <w:t xml:space="preserve"> with 10 </w:t>
            </w:r>
            <w:proofErr w:type="spellStart"/>
            <w:r w:rsidR="006F3F79">
              <w:rPr>
                <w:b w:val="0"/>
              </w:rPr>
              <w:t>UEs</w:t>
            </w:r>
            <w:proofErr w:type="spellEnd"/>
            <w:r w:rsidR="006F3F79">
              <w:rPr>
                <w:b w:val="0"/>
              </w:rPr>
              <w:t xml:space="preserve"> per cell</w:t>
            </w:r>
          </w:p>
        </w:tc>
      </w:tr>
      <w:tr w:rsidR="00B709C5" w14:paraId="0DF2EED1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A3D4C" w14:textId="77777777" w:rsidR="00B709C5" w:rsidRDefault="00B709C5" w:rsidP="00CA5792">
            <w:pPr>
              <w:pStyle w:val="NormalsmallspacingBold"/>
            </w:pPr>
            <w:proofErr w:type="spellStart"/>
            <w:r>
              <w:rPr>
                <w:lang w:val="en-US"/>
              </w:rPr>
              <w:t>TRP</w:t>
            </w:r>
            <w:proofErr w:type="spellEnd"/>
            <w:r>
              <w:t xml:space="preserve"> association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E31ED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RSRP</w:t>
            </w:r>
            <w:proofErr w:type="spellEnd"/>
            <w:r>
              <w:rPr>
                <w:b w:val="0"/>
              </w:rPr>
              <w:t xml:space="preserve"> based</w:t>
            </w:r>
          </w:p>
          <w:p w14:paraId="488E161B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margin = 0 dB</w:t>
            </w:r>
          </w:p>
        </w:tc>
      </w:tr>
      <w:tr w:rsidR="00B709C5" w14:paraId="33020C0E" w14:textId="77777777" w:rsidTr="00CA5792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075B5" w14:textId="77777777" w:rsidR="00B709C5" w:rsidRDefault="00B709C5" w:rsidP="00CA5792">
            <w:pPr>
              <w:pStyle w:val="NormalsmallspacingBold"/>
            </w:pPr>
            <w:r>
              <w:t xml:space="preserve">Channel estimation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079EB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Ideal </w:t>
            </w:r>
          </w:p>
        </w:tc>
      </w:tr>
      <w:tr w:rsidR="00B709C5" w14:paraId="11D3FA8C" w14:textId="77777777" w:rsidTr="00CA5792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54D33" w14:textId="77777777" w:rsidR="00B709C5" w:rsidRDefault="00B709C5" w:rsidP="00CA5792">
            <w:pPr>
              <w:pStyle w:val="NormalsmallspacingBold"/>
            </w:pPr>
            <w:r>
              <w:t>Interference estimation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F8EBF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</w:tr>
      <w:tr w:rsidR="00B709C5" w14:paraId="4F6CE135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F9971" w14:textId="77777777" w:rsidR="00B709C5" w:rsidRDefault="00B709C5" w:rsidP="00CA5792">
            <w:pPr>
              <w:pStyle w:val="NormalsmallspacingBold"/>
            </w:pPr>
            <w:r>
              <w:t>Transmission mode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E2996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MU-MIMO with 12 BS layers maximum; </w:t>
            </w:r>
          </w:p>
          <w:p w14:paraId="11BE5FC6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Rank adaptation with max rank 4 </w:t>
            </w:r>
          </w:p>
        </w:tc>
      </w:tr>
      <w:tr w:rsidR="00B709C5" w14:paraId="3B21E463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88386" w14:textId="77777777" w:rsidR="00B709C5" w:rsidRDefault="00B709C5" w:rsidP="00CA5792">
            <w:pPr>
              <w:pStyle w:val="NormalsmallspacingBold"/>
            </w:pPr>
            <w:r>
              <w:t>Scheduling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A7A48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Proportional Fair</w:t>
            </w:r>
          </w:p>
        </w:tc>
      </w:tr>
      <w:tr w:rsidR="00B709C5" w14:paraId="3425A1EE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387B4" w14:textId="77777777" w:rsidR="00B709C5" w:rsidRDefault="00B709C5" w:rsidP="00CA5792">
            <w:pPr>
              <w:pStyle w:val="NormalsmallspacingBold"/>
            </w:pPr>
            <w:r>
              <w:t>OLLA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9C0C9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10% </w:t>
            </w:r>
            <w:proofErr w:type="spellStart"/>
            <w:r>
              <w:rPr>
                <w:b w:val="0"/>
              </w:rPr>
              <w:t>BLER</w:t>
            </w:r>
            <w:proofErr w:type="spellEnd"/>
            <w:r>
              <w:rPr>
                <w:b w:val="0"/>
              </w:rPr>
              <w:t xml:space="preserve"> target</w:t>
            </w:r>
          </w:p>
        </w:tc>
      </w:tr>
      <w:tr w:rsidR="00B709C5" w14:paraId="0F71D9DB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092B" w14:textId="77777777" w:rsidR="00B709C5" w:rsidRDefault="00B709C5" w:rsidP="00CA5792">
            <w:pPr>
              <w:pStyle w:val="NormalsmallspacingBold"/>
            </w:pPr>
            <w:r>
              <w:t>MU-MIMO precoding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8B12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MMSE</w:t>
            </w:r>
            <w:proofErr w:type="spellEnd"/>
          </w:p>
        </w:tc>
      </w:tr>
      <w:tr w:rsidR="00B709C5" w14:paraId="25332678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F4F66" w14:textId="77777777" w:rsidR="00B709C5" w:rsidRDefault="00B709C5" w:rsidP="00CA5792">
            <w:pPr>
              <w:pStyle w:val="NormalsmallspacingBold"/>
            </w:pPr>
            <w:r>
              <w:t>Elevation beamforming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5AF4E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One vertical beam per </w:t>
            </w:r>
            <w:proofErr w:type="spellStart"/>
            <w:r>
              <w:rPr>
                <w:b w:val="0"/>
              </w:rPr>
              <w:t>TXRU</w:t>
            </w:r>
            <w:proofErr w:type="spellEnd"/>
            <w:r>
              <w:rPr>
                <w:b w:val="0"/>
              </w:rPr>
              <w:t xml:space="preserve"> electrically down-tilted to 100 degrees</w:t>
            </w:r>
          </w:p>
        </w:tc>
      </w:tr>
      <w:tr w:rsidR="00B709C5" w14:paraId="4005CE9F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788FC" w14:textId="77777777" w:rsidR="00B709C5" w:rsidRDefault="00B709C5" w:rsidP="00CA5792">
            <w:pPr>
              <w:pStyle w:val="NormalsmallspacingBold"/>
            </w:pPr>
            <w:r>
              <w:t>UE receiver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EF8A6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MMSE</w:t>
            </w:r>
            <w:proofErr w:type="spellEnd"/>
            <w:r>
              <w:rPr>
                <w:b w:val="0"/>
              </w:rPr>
              <w:t>-IRC</w:t>
            </w:r>
          </w:p>
        </w:tc>
      </w:tr>
      <w:tr w:rsidR="00B709C5" w14:paraId="77F384CA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8D31" w14:textId="77777777" w:rsidR="00B709C5" w:rsidRDefault="00B709C5" w:rsidP="00CA5792">
            <w:pPr>
              <w:pStyle w:val="NormalsmallspacingBold"/>
            </w:pPr>
            <w:r>
              <w:t>UE noise figure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6C11" w14:textId="77777777" w:rsidR="00B709C5" w:rsidRDefault="00B709C5" w:rsidP="00CA5792">
            <w:pPr>
              <w:pStyle w:val="NormalsmallspacingBold"/>
              <w:rPr>
                <w:b w:val="0"/>
                <w:lang w:val="ru-RU"/>
              </w:rPr>
            </w:pPr>
            <w:r>
              <w:rPr>
                <w:b w:val="0"/>
              </w:rPr>
              <w:t>9 dB</w:t>
            </w:r>
          </w:p>
        </w:tc>
      </w:tr>
      <w:tr w:rsidR="00B709C5" w14:paraId="378C569A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A3790" w14:textId="77777777" w:rsidR="00B709C5" w:rsidRDefault="00B709C5" w:rsidP="00CA5792">
            <w:pPr>
              <w:pStyle w:val="NormalsmallspacingBold"/>
            </w:pPr>
            <w:r>
              <w:t xml:space="preserve">Max number of </w:t>
            </w:r>
            <w:proofErr w:type="spellStart"/>
            <w:r>
              <w:t>HARQ</w:t>
            </w:r>
            <w:proofErr w:type="spellEnd"/>
            <w:r>
              <w:t xml:space="preserve"> transmissions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264A8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</w:tbl>
    <w:p w14:paraId="66D0114C" w14:textId="77777777" w:rsidR="005A4631" w:rsidRPr="006D267C" w:rsidRDefault="005A4631" w:rsidP="005A4631">
      <w:pPr>
        <w:rPr>
          <w:sz w:val="22"/>
          <w:lang w:eastAsia="zh-CN"/>
        </w:rPr>
      </w:pPr>
    </w:p>
    <w:sectPr w:rsidR="005A4631" w:rsidRPr="006D267C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47562" w14:textId="77777777" w:rsidR="001B40F6" w:rsidRDefault="001B40F6">
      <w:r>
        <w:separator/>
      </w:r>
    </w:p>
  </w:endnote>
  <w:endnote w:type="continuationSeparator" w:id="0">
    <w:p w14:paraId="029ED9FD" w14:textId="77777777" w:rsidR="001B40F6" w:rsidRDefault="001B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CA5792" w:rsidRDefault="00CA579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CA5792" w:rsidRDefault="00CA579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CA5792" w:rsidRDefault="00CA579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685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685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F03C9" w14:textId="77777777" w:rsidR="001B40F6" w:rsidRDefault="001B40F6">
      <w:r>
        <w:separator/>
      </w:r>
    </w:p>
  </w:footnote>
  <w:footnote w:type="continuationSeparator" w:id="0">
    <w:p w14:paraId="5CB67484" w14:textId="77777777" w:rsidR="001B40F6" w:rsidRDefault="001B4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CA5792" w:rsidRDefault="00CA57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E680F"/>
    <w:multiLevelType w:val="hybridMultilevel"/>
    <w:tmpl w:val="945A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75426"/>
    <w:multiLevelType w:val="hybridMultilevel"/>
    <w:tmpl w:val="EE0E3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661FD"/>
    <w:multiLevelType w:val="hybridMultilevel"/>
    <w:tmpl w:val="D6C02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43F6D62"/>
    <w:multiLevelType w:val="hybridMultilevel"/>
    <w:tmpl w:val="3BC2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71060"/>
    <w:multiLevelType w:val="hybridMultilevel"/>
    <w:tmpl w:val="68366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A02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A7336"/>
    <w:multiLevelType w:val="hybridMultilevel"/>
    <w:tmpl w:val="A1442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1F2C1820"/>
    <w:multiLevelType w:val="hybridMultilevel"/>
    <w:tmpl w:val="8F868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01E8F"/>
    <w:multiLevelType w:val="hybridMultilevel"/>
    <w:tmpl w:val="23280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E3363"/>
    <w:multiLevelType w:val="hybridMultilevel"/>
    <w:tmpl w:val="2E0C0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95425C1"/>
    <w:multiLevelType w:val="hybridMultilevel"/>
    <w:tmpl w:val="65E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E6A78"/>
    <w:multiLevelType w:val="hybridMultilevel"/>
    <w:tmpl w:val="64F4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1F71625"/>
    <w:multiLevelType w:val="hybridMultilevel"/>
    <w:tmpl w:val="5F581E0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A883861"/>
    <w:multiLevelType w:val="hybridMultilevel"/>
    <w:tmpl w:val="73AAA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369EA"/>
    <w:multiLevelType w:val="hybridMultilevel"/>
    <w:tmpl w:val="1D548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8AA5C69"/>
    <w:multiLevelType w:val="hybridMultilevel"/>
    <w:tmpl w:val="EAC06E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617D2"/>
    <w:multiLevelType w:val="hybridMultilevel"/>
    <w:tmpl w:val="ECE8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438CE"/>
    <w:multiLevelType w:val="multilevel"/>
    <w:tmpl w:val="F83A56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C951A2D"/>
    <w:multiLevelType w:val="hybridMultilevel"/>
    <w:tmpl w:val="DE60B222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9" w15:restartNumberingAfterBreak="0">
    <w:nsid w:val="5D084946"/>
    <w:multiLevelType w:val="hybridMultilevel"/>
    <w:tmpl w:val="81145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F33C6F"/>
    <w:multiLevelType w:val="hybridMultilevel"/>
    <w:tmpl w:val="3D06741A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3" w15:restartNumberingAfterBreak="0">
    <w:nsid w:val="625D6627"/>
    <w:multiLevelType w:val="hybridMultilevel"/>
    <w:tmpl w:val="4AA0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893C4D"/>
    <w:multiLevelType w:val="hybridMultilevel"/>
    <w:tmpl w:val="2ECE2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14AC8"/>
    <w:multiLevelType w:val="hybridMultilevel"/>
    <w:tmpl w:val="E9A29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65B92"/>
    <w:multiLevelType w:val="hybridMultilevel"/>
    <w:tmpl w:val="ADA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107D1"/>
    <w:multiLevelType w:val="hybridMultilevel"/>
    <w:tmpl w:val="5D2617A8"/>
    <w:lvl w:ilvl="0" w:tplc="A476EC8C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E0715"/>
    <w:multiLevelType w:val="hybridMultilevel"/>
    <w:tmpl w:val="870AFBDE"/>
    <w:lvl w:ilvl="0" w:tplc="9C7A6E3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31A88"/>
    <w:multiLevelType w:val="hybridMultilevel"/>
    <w:tmpl w:val="29540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54CE0"/>
    <w:multiLevelType w:val="hybridMultilevel"/>
    <w:tmpl w:val="36246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033DE6"/>
    <w:multiLevelType w:val="hybridMultilevel"/>
    <w:tmpl w:val="AD6E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A93B8F"/>
    <w:multiLevelType w:val="hybridMultilevel"/>
    <w:tmpl w:val="44887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4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7"/>
  </w:num>
  <w:num w:numId="7">
    <w:abstractNumId w:val="4"/>
  </w:num>
  <w:num w:numId="8">
    <w:abstractNumId w:val="31"/>
  </w:num>
  <w:num w:numId="9">
    <w:abstractNumId w:val="1"/>
  </w:num>
  <w:num w:numId="10">
    <w:abstractNumId w:val="34"/>
  </w:num>
  <w:num w:numId="11">
    <w:abstractNumId w:val="9"/>
  </w:num>
  <w:num w:numId="12">
    <w:abstractNumId w:val="30"/>
  </w:num>
  <w:num w:numId="13">
    <w:abstractNumId w:val="18"/>
  </w:num>
  <w:num w:numId="14">
    <w:abstractNumId w:val="22"/>
  </w:num>
  <w:num w:numId="15">
    <w:abstractNumId w:val="17"/>
  </w:num>
  <w:num w:numId="16">
    <w:abstractNumId w:val="29"/>
  </w:num>
  <w:num w:numId="17">
    <w:abstractNumId w:val="3"/>
  </w:num>
  <w:num w:numId="18">
    <w:abstractNumId w:val="33"/>
  </w:num>
  <w:num w:numId="19">
    <w:abstractNumId w:val="43"/>
  </w:num>
  <w:num w:numId="20">
    <w:abstractNumId w:val="36"/>
  </w:num>
  <w:num w:numId="21">
    <w:abstractNumId w:val="32"/>
  </w:num>
  <w:num w:numId="22">
    <w:abstractNumId w:val="6"/>
  </w:num>
  <w:num w:numId="23">
    <w:abstractNumId w:val="28"/>
  </w:num>
  <w:num w:numId="24">
    <w:abstractNumId w:val="8"/>
  </w:num>
  <w:num w:numId="25">
    <w:abstractNumId w:val="2"/>
  </w:num>
  <w:num w:numId="26">
    <w:abstractNumId w:val="15"/>
  </w:num>
  <w:num w:numId="27">
    <w:abstractNumId w:val="21"/>
  </w:num>
  <w:num w:numId="28">
    <w:abstractNumId w:val="41"/>
  </w:num>
  <w:num w:numId="29">
    <w:abstractNumId w:val="24"/>
  </w:num>
  <w:num w:numId="30">
    <w:abstractNumId w:val="10"/>
  </w:num>
  <w:num w:numId="31">
    <w:abstractNumId w:val="5"/>
  </w:num>
  <w:num w:numId="32">
    <w:abstractNumId w:val="7"/>
  </w:num>
  <w:num w:numId="33">
    <w:abstractNumId w:val="25"/>
  </w:num>
  <w:num w:numId="34">
    <w:abstractNumId w:val="14"/>
  </w:num>
  <w:num w:numId="35">
    <w:abstractNumId w:val="13"/>
  </w:num>
  <w:num w:numId="36">
    <w:abstractNumId w:val="26"/>
  </w:num>
  <w:num w:numId="37">
    <w:abstractNumId w:val="20"/>
  </w:num>
  <w:num w:numId="38">
    <w:abstractNumId w:val="42"/>
  </w:num>
  <w:num w:numId="39">
    <w:abstractNumId w:val="39"/>
  </w:num>
  <w:num w:numId="40">
    <w:abstractNumId w:val="38"/>
  </w:num>
  <w:num w:numId="41">
    <w:abstractNumId w:val="37"/>
  </w:num>
  <w:num w:numId="42">
    <w:abstractNumId w:val="16"/>
  </w:num>
  <w:num w:numId="43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780"/>
    <w:rsid w:val="0000689E"/>
    <w:rsid w:val="0000693A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9D0"/>
    <w:rsid w:val="000159CB"/>
    <w:rsid w:val="00015B1D"/>
    <w:rsid w:val="00015BCB"/>
    <w:rsid w:val="000162B2"/>
    <w:rsid w:val="00016DCE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374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7E3"/>
    <w:rsid w:val="000378F9"/>
    <w:rsid w:val="00037910"/>
    <w:rsid w:val="00037A21"/>
    <w:rsid w:val="00040025"/>
    <w:rsid w:val="000404F2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DC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B8E"/>
    <w:rsid w:val="0005602E"/>
    <w:rsid w:val="00056057"/>
    <w:rsid w:val="000572A7"/>
    <w:rsid w:val="00057460"/>
    <w:rsid w:val="00057511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BF1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F5"/>
    <w:rsid w:val="000752CD"/>
    <w:rsid w:val="00075680"/>
    <w:rsid w:val="0007590A"/>
    <w:rsid w:val="00075999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F3C"/>
    <w:rsid w:val="00082152"/>
    <w:rsid w:val="000825BC"/>
    <w:rsid w:val="000826FF"/>
    <w:rsid w:val="00082A49"/>
    <w:rsid w:val="00082EF5"/>
    <w:rsid w:val="00083322"/>
    <w:rsid w:val="00083391"/>
    <w:rsid w:val="00083788"/>
    <w:rsid w:val="000839CE"/>
    <w:rsid w:val="00083CD2"/>
    <w:rsid w:val="00083EBD"/>
    <w:rsid w:val="00084255"/>
    <w:rsid w:val="00084C04"/>
    <w:rsid w:val="000850F3"/>
    <w:rsid w:val="00085201"/>
    <w:rsid w:val="00085239"/>
    <w:rsid w:val="0008579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BC1"/>
    <w:rsid w:val="000A0CA1"/>
    <w:rsid w:val="000A0E99"/>
    <w:rsid w:val="000A1AD3"/>
    <w:rsid w:val="000A1B13"/>
    <w:rsid w:val="000A1D49"/>
    <w:rsid w:val="000A23B7"/>
    <w:rsid w:val="000A264D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4DF"/>
    <w:rsid w:val="000A5AE2"/>
    <w:rsid w:val="000A5C16"/>
    <w:rsid w:val="000A5CDF"/>
    <w:rsid w:val="000A61CB"/>
    <w:rsid w:val="000A64B8"/>
    <w:rsid w:val="000A6788"/>
    <w:rsid w:val="000A6AC6"/>
    <w:rsid w:val="000A6CFE"/>
    <w:rsid w:val="000A6E10"/>
    <w:rsid w:val="000A6FDD"/>
    <w:rsid w:val="000A7148"/>
    <w:rsid w:val="000A7C88"/>
    <w:rsid w:val="000A7E17"/>
    <w:rsid w:val="000B019A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60B9"/>
    <w:rsid w:val="000B65BE"/>
    <w:rsid w:val="000B6BDF"/>
    <w:rsid w:val="000B6D8D"/>
    <w:rsid w:val="000B7064"/>
    <w:rsid w:val="000B71B6"/>
    <w:rsid w:val="000B7387"/>
    <w:rsid w:val="000B751E"/>
    <w:rsid w:val="000B76BB"/>
    <w:rsid w:val="000B7D5E"/>
    <w:rsid w:val="000B7EAB"/>
    <w:rsid w:val="000C0294"/>
    <w:rsid w:val="000C133A"/>
    <w:rsid w:val="000C143C"/>
    <w:rsid w:val="000C16DD"/>
    <w:rsid w:val="000C1DBD"/>
    <w:rsid w:val="000C1F69"/>
    <w:rsid w:val="000C2557"/>
    <w:rsid w:val="000C2DE1"/>
    <w:rsid w:val="000C32C8"/>
    <w:rsid w:val="000C36F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5F56"/>
    <w:rsid w:val="000C6059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32"/>
    <w:rsid w:val="000F7164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CC3"/>
    <w:rsid w:val="00106E7E"/>
    <w:rsid w:val="00106F80"/>
    <w:rsid w:val="001074D1"/>
    <w:rsid w:val="00107600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B9A"/>
    <w:rsid w:val="00133CA0"/>
    <w:rsid w:val="00133EBD"/>
    <w:rsid w:val="0013404A"/>
    <w:rsid w:val="0013436E"/>
    <w:rsid w:val="001345D5"/>
    <w:rsid w:val="001348C5"/>
    <w:rsid w:val="00134C39"/>
    <w:rsid w:val="00135015"/>
    <w:rsid w:val="00135095"/>
    <w:rsid w:val="001352A6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932"/>
    <w:rsid w:val="00143E78"/>
    <w:rsid w:val="00143FFE"/>
    <w:rsid w:val="001441BC"/>
    <w:rsid w:val="001445AA"/>
    <w:rsid w:val="001445BF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90307"/>
    <w:rsid w:val="00190927"/>
    <w:rsid w:val="00190BD5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73B"/>
    <w:rsid w:val="0019592C"/>
    <w:rsid w:val="00195E9A"/>
    <w:rsid w:val="00196085"/>
    <w:rsid w:val="00196A48"/>
    <w:rsid w:val="00196B90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C2"/>
    <w:rsid w:val="001A10FA"/>
    <w:rsid w:val="001A11B9"/>
    <w:rsid w:val="001A24B8"/>
    <w:rsid w:val="001A258A"/>
    <w:rsid w:val="001A2647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EDF"/>
    <w:rsid w:val="001A5174"/>
    <w:rsid w:val="001A52DC"/>
    <w:rsid w:val="001A61A0"/>
    <w:rsid w:val="001A628F"/>
    <w:rsid w:val="001A65C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37E"/>
    <w:rsid w:val="001B33AA"/>
    <w:rsid w:val="001B345B"/>
    <w:rsid w:val="001B36F9"/>
    <w:rsid w:val="001B3754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264"/>
    <w:rsid w:val="001C3474"/>
    <w:rsid w:val="001C38DA"/>
    <w:rsid w:val="001C3DC6"/>
    <w:rsid w:val="001C3EAD"/>
    <w:rsid w:val="001C3EAE"/>
    <w:rsid w:val="001C4E7B"/>
    <w:rsid w:val="001C4F5F"/>
    <w:rsid w:val="001C518A"/>
    <w:rsid w:val="001C5493"/>
    <w:rsid w:val="001C5594"/>
    <w:rsid w:val="001C57A5"/>
    <w:rsid w:val="001C589B"/>
    <w:rsid w:val="001C58A6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C68"/>
    <w:rsid w:val="001D427B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74B"/>
    <w:rsid w:val="001D7816"/>
    <w:rsid w:val="001D7888"/>
    <w:rsid w:val="001D7B96"/>
    <w:rsid w:val="001D7D3D"/>
    <w:rsid w:val="001D7DD5"/>
    <w:rsid w:val="001D7EFB"/>
    <w:rsid w:val="001D7F60"/>
    <w:rsid w:val="001D7FE2"/>
    <w:rsid w:val="001E02C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C15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5EEB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5D9"/>
    <w:rsid w:val="0022172A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68D"/>
    <w:rsid w:val="0023776F"/>
    <w:rsid w:val="00237C6F"/>
    <w:rsid w:val="00237D22"/>
    <w:rsid w:val="00237DC4"/>
    <w:rsid w:val="0024018E"/>
    <w:rsid w:val="00240B7D"/>
    <w:rsid w:val="00240F76"/>
    <w:rsid w:val="0024103F"/>
    <w:rsid w:val="00241082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ACB"/>
    <w:rsid w:val="00245B70"/>
    <w:rsid w:val="00245BED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26"/>
    <w:rsid w:val="00254616"/>
    <w:rsid w:val="00254BF6"/>
    <w:rsid w:val="00255315"/>
    <w:rsid w:val="00255709"/>
    <w:rsid w:val="0025587F"/>
    <w:rsid w:val="00255C71"/>
    <w:rsid w:val="00256363"/>
    <w:rsid w:val="0025648C"/>
    <w:rsid w:val="00256868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5A1"/>
    <w:rsid w:val="00270621"/>
    <w:rsid w:val="00270C63"/>
    <w:rsid w:val="00270C98"/>
    <w:rsid w:val="00270D8F"/>
    <w:rsid w:val="00270E57"/>
    <w:rsid w:val="00271736"/>
    <w:rsid w:val="00271738"/>
    <w:rsid w:val="0027193C"/>
    <w:rsid w:val="00271B1E"/>
    <w:rsid w:val="00271EEF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F9"/>
    <w:rsid w:val="002738C9"/>
    <w:rsid w:val="00273B2D"/>
    <w:rsid w:val="00273C94"/>
    <w:rsid w:val="00273CC9"/>
    <w:rsid w:val="00273CFB"/>
    <w:rsid w:val="00274125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581"/>
    <w:rsid w:val="002A05EF"/>
    <w:rsid w:val="002A0724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4B2"/>
    <w:rsid w:val="002A68D9"/>
    <w:rsid w:val="002A72A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F85"/>
    <w:rsid w:val="002B3081"/>
    <w:rsid w:val="002B318B"/>
    <w:rsid w:val="002B31B6"/>
    <w:rsid w:val="002B32BC"/>
    <w:rsid w:val="002B32BE"/>
    <w:rsid w:val="002B340B"/>
    <w:rsid w:val="002B34AE"/>
    <w:rsid w:val="002B3D90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2057"/>
    <w:rsid w:val="002D20F7"/>
    <w:rsid w:val="002D2B4E"/>
    <w:rsid w:val="002D2FCA"/>
    <w:rsid w:val="002D35C8"/>
    <w:rsid w:val="002D3968"/>
    <w:rsid w:val="002D425A"/>
    <w:rsid w:val="002D4322"/>
    <w:rsid w:val="002D4A54"/>
    <w:rsid w:val="002D4C64"/>
    <w:rsid w:val="002D4E37"/>
    <w:rsid w:val="002D52E0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85D"/>
    <w:rsid w:val="002E38B7"/>
    <w:rsid w:val="002E43BA"/>
    <w:rsid w:val="002E4AF5"/>
    <w:rsid w:val="002E4DC0"/>
    <w:rsid w:val="002E5290"/>
    <w:rsid w:val="002E58E1"/>
    <w:rsid w:val="002E5BDD"/>
    <w:rsid w:val="002E5C56"/>
    <w:rsid w:val="002E5CD6"/>
    <w:rsid w:val="002E633A"/>
    <w:rsid w:val="002E679D"/>
    <w:rsid w:val="002E6994"/>
    <w:rsid w:val="002E7321"/>
    <w:rsid w:val="002E7894"/>
    <w:rsid w:val="002E7ACB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22A7"/>
    <w:rsid w:val="002F28CF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884"/>
    <w:rsid w:val="0031794B"/>
    <w:rsid w:val="00317D7A"/>
    <w:rsid w:val="003200D5"/>
    <w:rsid w:val="00320B1B"/>
    <w:rsid w:val="00320C4D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83B"/>
    <w:rsid w:val="0033392F"/>
    <w:rsid w:val="00333A4C"/>
    <w:rsid w:val="00334737"/>
    <w:rsid w:val="00334F3E"/>
    <w:rsid w:val="00335250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404F"/>
    <w:rsid w:val="003444ED"/>
    <w:rsid w:val="00344725"/>
    <w:rsid w:val="00344898"/>
    <w:rsid w:val="00344C47"/>
    <w:rsid w:val="0034511B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623"/>
    <w:rsid w:val="0035587A"/>
    <w:rsid w:val="00355A8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3326"/>
    <w:rsid w:val="00393B78"/>
    <w:rsid w:val="00393CE0"/>
    <w:rsid w:val="00394739"/>
    <w:rsid w:val="00394775"/>
    <w:rsid w:val="0039486F"/>
    <w:rsid w:val="00394A43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E82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7D7"/>
    <w:rsid w:val="003C0985"/>
    <w:rsid w:val="003C0D37"/>
    <w:rsid w:val="003C1EC9"/>
    <w:rsid w:val="003C226A"/>
    <w:rsid w:val="003C270B"/>
    <w:rsid w:val="003C2AA3"/>
    <w:rsid w:val="003C2AD0"/>
    <w:rsid w:val="003C2C9D"/>
    <w:rsid w:val="003C3B73"/>
    <w:rsid w:val="003C4002"/>
    <w:rsid w:val="003C4250"/>
    <w:rsid w:val="003C4753"/>
    <w:rsid w:val="003C4771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1438"/>
    <w:rsid w:val="003F16E1"/>
    <w:rsid w:val="003F1B6D"/>
    <w:rsid w:val="003F1D73"/>
    <w:rsid w:val="003F1ECD"/>
    <w:rsid w:val="003F20E2"/>
    <w:rsid w:val="003F2103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400032"/>
    <w:rsid w:val="0040015E"/>
    <w:rsid w:val="004001DF"/>
    <w:rsid w:val="00400427"/>
    <w:rsid w:val="0040045D"/>
    <w:rsid w:val="004010CF"/>
    <w:rsid w:val="004012FA"/>
    <w:rsid w:val="0040153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1"/>
    <w:rsid w:val="0044131C"/>
    <w:rsid w:val="0044142F"/>
    <w:rsid w:val="00441E09"/>
    <w:rsid w:val="004420FE"/>
    <w:rsid w:val="004425C2"/>
    <w:rsid w:val="00442824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624"/>
    <w:rsid w:val="0044662A"/>
    <w:rsid w:val="0044666E"/>
    <w:rsid w:val="00447291"/>
    <w:rsid w:val="00447486"/>
    <w:rsid w:val="004474FA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FC4"/>
    <w:rsid w:val="00463448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716"/>
    <w:rsid w:val="00467838"/>
    <w:rsid w:val="0047041E"/>
    <w:rsid w:val="00470457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1CB"/>
    <w:rsid w:val="00473F5F"/>
    <w:rsid w:val="0047410D"/>
    <w:rsid w:val="00474144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0BE"/>
    <w:rsid w:val="004772D8"/>
    <w:rsid w:val="004774C5"/>
    <w:rsid w:val="004775ED"/>
    <w:rsid w:val="004777C7"/>
    <w:rsid w:val="004802F4"/>
    <w:rsid w:val="004803A9"/>
    <w:rsid w:val="004807D5"/>
    <w:rsid w:val="004808B5"/>
    <w:rsid w:val="00480B03"/>
    <w:rsid w:val="004810EC"/>
    <w:rsid w:val="00481423"/>
    <w:rsid w:val="0048148F"/>
    <w:rsid w:val="004814F6"/>
    <w:rsid w:val="00481607"/>
    <w:rsid w:val="00481ED4"/>
    <w:rsid w:val="00482358"/>
    <w:rsid w:val="00482389"/>
    <w:rsid w:val="00482849"/>
    <w:rsid w:val="00482943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1E30"/>
    <w:rsid w:val="004924E5"/>
    <w:rsid w:val="00492619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1E1"/>
    <w:rsid w:val="004A06D4"/>
    <w:rsid w:val="004A0814"/>
    <w:rsid w:val="004A0D1B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706"/>
    <w:rsid w:val="004B0770"/>
    <w:rsid w:val="004B0787"/>
    <w:rsid w:val="004B120B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6E"/>
    <w:rsid w:val="004B5F75"/>
    <w:rsid w:val="004B6144"/>
    <w:rsid w:val="004B6271"/>
    <w:rsid w:val="004B6301"/>
    <w:rsid w:val="004B6C98"/>
    <w:rsid w:val="004B6FFB"/>
    <w:rsid w:val="004B7066"/>
    <w:rsid w:val="004B7851"/>
    <w:rsid w:val="004B795F"/>
    <w:rsid w:val="004B7BA5"/>
    <w:rsid w:val="004B7E8D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C51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63A"/>
    <w:rsid w:val="004D4003"/>
    <w:rsid w:val="004D44B1"/>
    <w:rsid w:val="004D47C9"/>
    <w:rsid w:val="004D4968"/>
    <w:rsid w:val="004D4977"/>
    <w:rsid w:val="004D4A8A"/>
    <w:rsid w:val="004D4BEA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668"/>
    <w:rsid w:val="004E471C"/>
    <w:rsid w:val="004E494A"/>
    <w:rsid w:val="004E4E24"/>
    <w:rsid w:val="004E53AE"/>
    <w:rsid w:val="004E5449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D5B"/>
    <w:rsid w:val="00500DAA"/>
    <w:rsid w:val="005012BB"/>
    <w:rsid w:val="0050132F"/>
    <w:rsid w:val="00501723"/>
    <w:rsid w:val="0050192A"/>
    <w:rsid w:val="00501A8C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270"/>
    <w:rsid w:val="0052694B"/>
    <w:rsid w:val="005269C2"/>
    <w:rsid w:val="00526C8A"/>
    <w:rsid w:val="00526E75"/>
    <w:rsid w:val="005273E8"/>
    <w:rsid w:val="00527489"/>
    <w:rsid w:val="0053012B"/>
    <w:rsid w:val="0053058D"/>
    <w:rsid w:val="00530AFD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4FA"/>
    <w:rsid w:val="005625FE"/>
    <w:rsid w:val="00562CDC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79"/>
    <w:rsid w:val="00565878"/>
    <w:rsid w:val="00565BEA"/>
    <w:rsid w:val="00565D4C"/>
    <w:rsid w:val="0056636D"/>
    <w:rsid w:val="0056668C"/>
    <w:rsid w:val="00566A42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2370"/>
    <w:rsid w:val="00572557"/>
    <w:rsid w:val="00572583"/>
    <w:rsid w:val="005726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F19"/>
    <w:rsid w:val="00594131"/>
    <w:rsid w:val="005941F3"/>
    <w:rsid w:val="005943C6"/>
    <w:rsid w:val="0059441D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8E9"/>
    <w:rsid w:val="00597942"/>
    <w:rsid w:val="00597A36"/>
    <w:rsid w:val="00597C33"/>
    <w:rsid w:val="00597E86"/>
    <w:rsid w:val="005A05C6"/>
    <w:rsid w:val="005A05DF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DA6"/>
    <w:rsid w:val="005A7F72"/>
    <w:rsid w:val="005B00F1"/>
    <w:rsid w:val="005B0460"/>
    <w:rsid w:val="005B0604"/>
    <w:rsid w:val="005B0D3E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FAE"/>
    <w:rsid w:val="005B703E"/>
    <w:rsid w:val="005B70E8"/>
    <w:rsid w:val="005B7824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ABA"/>
    <w:rsid w:val="005E47AA"/>
    <w:rsid w:val="005E47AE"/>
    <w:rsid w:val="005E48F7"/>
    <w:rsid w:val="005E4F80"/>
    <w:rsid w:val="005E4FBD"/>
    <w:rsid w:val="005E4FDB"/>
    <w:rsid w:val="005E5009"/>
    <w:rsid w:val="005E5518"/>
    <w:rsid w:val="005E5563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7F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60A"/>
    <w:rsid w:val="005F6697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24D"/>
    <w:rsid w:val="00602354"/>
    <w:rsid w:val="0060254B"/>
    <w:rsid w:val="0060268D"/>
    <w:rsid w:val="006026F1"/>
    <w:rsid w:val="006026F7"/>
    <w:rsid w:val="0060316B"/>
    <w:rsid w:val="0060318C"/>
    <w:rsid w:val="006032D6"/>
    <w:rsid w:val="00603648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4CE"/>
    <w:rsid w:val="006136A4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33DF"/>
    <w:rsid w:val="00623427"/>
    <w:rsid w:val="00623AD1"/>
    <w:rsid w:val="00623EF3"/>
    <w:rsid w:val="0062424C"/>
    <w:rsid w:val="0062427E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339"/>
    <w:rsid w:val="00635EDA"/>
    <w:rsid w:val="00635EDC"/>
    <w:rsid w:val="00635F56"/>
    <w:rsid w:val="00636094"/>
    <w:rsid w:val="0063681F"/>
    <w:rsid w:val="00636A76"/>
    <w:rsid w:val="006372C0"/>
    <w:rsid w:val="006373C7"/>
    <w:rsid w:val="0063745E"/>
    <w:rsid w:val="006374F0"/>
    <w:rsid w:val="006376E2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DB1"/>
    <w:rsid w:val="00641061"/>
    <w:rsid w:val="006419E1"/>
    <w:rsid w:val="006419ED"/>
    <w:rsid w:val="006426BE"/>
    <w:rsid w:val="00642D10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FB5"/>
    <w:rsid w:val="00661163"/>
    <w:rsid w:val="00661601"/>
    <w:rsid w:val="00661636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572"/>
    <w:rsid w:val="006635DC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72FC"/>
    <w:rsid w:val="006677FA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5965"/>
    <w:rsid w:val="006763E2"/>
    <w:rsid w:val="006767B8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078"/>
    <w:rsid w:val="00690D12"/>
    <w:rsid w:val="00690E33"/>
    <w:rsid w:val="00690F0E"/>
    <w:rsid w:val="00691278"/>
    <w:rsid w:val="006918F9"/>
    <w:rsid w:val="006919C5"/>
    <w:rsid w:val="00691D23"/>
    <w:rsid w:val="00691D43"/>
    <w:rsid w:val="00692216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7FC"/>
    <w:rsid w:val="006A484F"/>
    <w:rsid w:val="006A49B5"/>
    <w:rsid w:val="006A5185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73A"/>
    <w:rsid w:val="006B393F"/>
    <w:rsid w:val="006B3C12"/>
    <w:rsid w:val="006B3E55"/>
    <w:rsid w:val="006B4818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EE3"/>
    <w:rsid w:val="006D1F1A"/>
    <w:rsid w:val="006D21FF"/>
    <w:rsid w:val="006D2440"/>
    <w:rsid w:val="006D2627"/>
    <w:rsid w:val="006D267C"/>
    <w:rsid w:val="006D31AF"/>
    <w:rsid w:val="006D31DD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738"/>
    <w:rsid w:val="006F3B01"/>
    <w:rsid w:val="006F3BDF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F6"/>
    <w:rsid w:val="007036E5"/>
    <w:rsid w:val="007038D5"/>
    <w:rsid w:val="00703E01"/>
    <w:rsid w:val="00704439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EA2"/>
    <w:rsid w:val="00725068"/>
    <w:rsid w:val="007254A9"/>
    <w:rsid w:val="007254B1"/>
    <w:rsid w:val="0072560E"/>
    <w:rsid w:val="0072583E"/>
    <w:rsid w:val="00725866"/>
    <w:rsid w:val="007259B8"/>
    <w:rsid w:val="00725C65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76E"/>
    <w:rsid w:val="007457C3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15C8"/>
    <w:rsid w:val="007517D1"/>
    <w:rsid w:val="0075197E"/>
    <w:rsid w:val="00751F76"/>
    <w:rsid w:val="00752497"/>
    <w:rsid w:val="007526B0"/>
    <w:rsid w:val="0075288B"/>
    <w:rsid w:val="00752DE9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0FBC"/>
    <w:rsid w:val="007711E4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980"/>
    <w:rsid w:val="007809E1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88"/>
    <w:rsid w:val="007A5996"/>
    <w:rsid w:val="007A618D"/>
    <w:rsid w:val="007A6221"/>
    <w:rsid w:val="007A6333"/>
    <w:rsid w:val="007A6477"/>
    <w:rsid w:val="007A6909"/>
    <w:rsid w:val="007A6DE7"/>
    <w:rsid w:val="007A75A3"/>
    <w:rsid w:val="007A7D3E"/>
    <w:rsid w:val="007A7D61"/>
    <w:rsid w:val="007A7EF5"/>
    <w:rsid w:val="007B0253"/>
    <w:rsid w:val="007B073B"/>
    <w:rsid w:val="007B0865"/>
    <w:rsid w:val="007B09ED"/>
    <w:rsid w:val="007B0B92"/>
    <w:rsid w:val="007B0F0C"/>
    <w:rsid w:val="007B1061"/>
    <w:rsid w:val="007B14A8"/>
    <w:rsid w:val="007B1C2D"/>
    <w:rsid w:val="007B1F9A"/>
    <w:rsid w:val="007B21A9"/>
    <w:rsid w:val="007B2638"/>
    <w:rsid w:val="007B2C0B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5A66"/>
    <w:rsid w:val="007B5DEB"/>
    <w:rsid w:val="007B5E5F"/>
    <w:rsid w:val="007B5FF1"/>
    <w:rsid w:val="007B630D"/>
    <w:rsid w:val="007B697F"/>
    <w:rsid w:val="007B6A11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357"/>
    <w:rsid w:val="007C1537"/>
    <w:rsid w:val="007C169D"/>
    <w:rsid w:val="007C16D7"/>
    <w:rsid w:val="007C1B94"/>
    <w:rsid w:val="007C2044"/>
    <w:rsid w:val="007C279E"/>
    <w:rsid w:val="007C286E"/>
    <w:rsid w:val="007C2A39"/>
    <w:rsid w:val="007C3D88"/>
    <w:rsid w:val="007C3DE5"/>
    <w:rsid w:val="007C3EFC"/>
    <w:rsid w:val="007C3F14"/>
    <w:rsid w:val="007C438F"/>
    <w:rsid w:val="007C4485"/>
    <w:rsid w:val="007C49C4"/>
    <w:rsid w:val="007C508D"/>
    <w:rsid w:val="007C515A"/>
    <w:rsid w:val="007C52ED"/>
    <w:rsid w:val="007C5348"/>
    <w:rsid w:val="007C546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11B6"/>
    <w:rsid w:val="007D149C"/>
    <w:rsid w:val="007D1558"/>
    <w:rsid w:val="007D1B7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D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F85"/>
    <w:rsid w:val="00816264"/>
    <w:rsid w:val="00816325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1198"/>
    <w:rsid w:val="00831494"/>
    <w:rsid w:val="008314BC"/>
    <w:rsid w:val="00831AB4"/>
    <w:rsid w:val="00832142"/>
    <w:rsid w:val="008323B6"/>
    <w:rsid w:val="00832929"/>
    <w:rsid w:val="00832A4E"/>
    <w:rsid w:val="00832C18"/>
    <w:rsid w:val="00832CAF"/>
    <w:rsid w:val="0083302B"/>
    <w:rsid w:val="008330DB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FFC"/>
    <w:rsid w:val="008401C3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5D"/>
    <w:rsid w:val="00852F3B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381"/>
    <w:rsid w:val="008577BE"/>
    <w:rsid w:val="008577F6"/>
    <w:rsid w:val="0085796C"/>
    <w:rsid w:val="00857C34"/>
    <w:rsid w:val="00857E0B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42D9"/>
    <w:rsid w:val="00864578"/>
    <w:rsid w:val="008646B5"/>
    <w:rsid w:val="00864A9F"/>
    <w:rsid w:val="008650AB"/>
    <w:rsid w:val="008653BB"/>
    <w:rsid w:val="00865696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212"/>
    <w:rsid w:val="00876321"/>
    <w:rsid w:val="0087654B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842"/>
    <w:rsid w:val="00881F28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900"/>
    <w:rsid w:val="00886C56"/>
    <w:rsid w:val="00886D72"/>
    <w:rsid w:val="00887771"/>
    <w:rsid w:val="00887A19"/>
    <w:rsid w:val="0089035C"/>
    <w:rsid w:val="00890695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CFF"/>
    <w:rsid w:val="00893DFC"/>
    <w:rsid w:val="00894304"/>
    <w:rsid w:val="00895243"/>
    <w:rsid w:val="00895461"/>
    <w:rsid w:val="008956C5"/>
    <w:rsid w:val="00895A0C"/>
    <w:rsid w:val="0089613C"/>
    <w:rsid w:val="0089654E"/>
    <w:rsid w:val="00896811"/>
    <w:rsid w:val="00896A6F"/>
    <w:rsid w:val="00896D10"/>
    <w:rsid w:val="00896DF5"/>
    <w:rsid w:val="00897EFC"/>
    <w:rsid w:val="008A00B7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631F"/>
    <w:rsid w:val="008A668F"/>
    <w:rsid w:val="008A6736"/>
    <w:rsid w:val="008A72A4"/>
    <w:rsid w:val="008A7361"/>
    <w:rsid w:val="008A758D"/>
    <w:rsid w:val="008A75A2"/>
    <w:rsid w:val="008A75C5"/>
    <w:rsid w:val="008A7669"/>
    <w:rsid w:val="008A7819"/>
    <w:rsid w:val="008A7BEA"/>
    <w:rsid w:val="008A7C09"/>
    <w:rsid w:val="008B01A2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F7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D04"/>
    <w:rsid w:val="008B6E5C"/>
    <w:rsid w:val="008B7394"/>
    <w:rsid w:val="008B73A2"/>
    <w:rsid w:val="008B73D6"/>
    <w:rsid w:val="008B766A"/>
    <w:rsid w:val="008B7836"/>
    <w:rsid w:val="008B7A0E"/>
    <w:rsid w:val="008C0FB9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9E1"/>
    <w:rsid w:val="008C6C7A"/>
    <w:rsid w:val="008C6DB7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8C3"/>
    <w:rsid w:val="008D3208"/>
    <w:rsid w:val="008D3848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DE1"/>
    <w:rsid w:val="008E7047"/>
    <w:rsid w:val="008E7724"/>
    <w:rsid w:val="008E7DB3"/>
    <w:rsid w:val="008F01AB"/>
    <w:rsid w:val="008F0460"/>
    <w:rsid w:val="008F096D"/>
    <w:rsid w:val="008F0D27"/>
    <w:rsid w:val="008F1CF8"/>
    <w:rsid w:val="008F1D6C"/>
    <w:rsid w:val="008F1F85"/>
    <w:rsid w:val="008F2201"/>
    <w:rsid w:val="008F2369"/>
    <w:rsid w:val="008F2595"/>
    <w:rsid w:val="008F2716"/>
    <w:rsid w:val="008F2B4B"/>
    <w:rsid w:val="008F3611"/>
    <w:rsid w:val="008F3D2D"/>
    <w:rsid w:val="008F3D7C"/>
    <w:rsid w:val="008F3DC9"/>
    <w:rsid w:val="008F3F27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85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100"/>
    <w:rsid w:val="009067B8"/>
    <w:rsid w:val="00906AFF"/>
    <w:rsid w:val="00906DF9"/>
    <w:rsid w:val="00906EED"/>
    <w:rsid w:val="00907071"/>
    <w:rsid w:val="0090715C"/>
    <w:rsid w:val="00910178"/>
    <w:rsid w:val="00910416"/>
    <w:rsid w:val="009108A7"/>
    <w:rsid w:val="00910ED6"/>
    <w:rsid w:val="00911746"/>
    <w:rsid w:val="009119A0"/>
    <w:rsid w:val="00911E1A"/>
    <w:rsid w:val="00911EDA"/>
    <w:rsid w:val="009120EC"/>
    <w:rsid w:val="009123B9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90D"/>
    <w:rsid w:val="00915DB6"/>
    <w:rsid w:val="0091610F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1F92"/>
    <w:rsid w:val="009427F4"/>
    <w:rsid w:val="00942BB8"/>
    <w:rsid w:val="0094335F"/>
    <w:rsid w:val="00943738"/>
    <w:rsid w:val="00943786"/>
    <w:rsid w:val="00943A0B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8DC"/>
    <w:rsid w:val="009459DF"/>
    <w:rsid w:val="00945D81"/>
    <w:rsid w:val="00945E49"/>
    <w:rsid w:val="009462D8"/>
    <w:rsid w:val="00946388"/>
    <w:rsid w:val="009469FE"/>
    <w:rsid w:val="00946A96"/>
    <w:rsid w:val="00947328"/>
    <w:rsid w:val="009475DA"/>
    <w:rsid w:val="009477BE"/>
    <w:rsid w:val="00950033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9B"/>
    <w:rsid w:val="0097298A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A2E"/>
    <w:rsid w:val="00977B50"/>
    <w:rsid w:val="00980403"/>
    <w:rsid w:val="009804CB"/>
    <w:rsid w:val="009808B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956"/>
    <w:rsid w:val="009876A0"/>
    <w:rsid w:val="009879B5"/>
    <w:rsid w:val="009879F4"/>
    <w:rsid w:val="00987CEC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DCD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A29"/>
    <w:rsid w:val="009B0D09"/>
    <w:rsid w:val="009B12A7"/>
    <w:rsid w:val="009B14B8"/>
    <w:rsid w:val="009B1564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EC"/>
    <w:rsid w:val="009C4074"/>
    <w:rsid w:val="009C475E"/>
    <w:rsid w:val="009C48F1"/>
    <w:rsid w:val="009C4A0D"/>
    <w:rsid w:val="009C520B"/>
    <w:rsid w:val="009C5785"/>
    <w:rsid w:val="009C5874"/>
    <w:rsid w:val="009C59CB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2CF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2183"/>
    <w:rsid w:val="00A02B26"/>
    <w:rsid w:val="00A03893"/>
    <w:rsid w:val="00A0394B"/>
    <w:rsid w:val="00A03B3E"/>
    <w:rsid w:val="00A04541"/>
    <w:rsid w:val="00A047BB"/>
    <w:rsid w:val="00A04846"/>
    <w:rsid w:val="00A04A36"/>
    <w:rsid w:val="00A04A92"/>
    <w:rsid w:val="00A04F19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ACA"/>
    <w:rsid w:val="00A11AE2"/>
    <w:rsid w:val="00A11E0F"/>
    <w:rsid w:val="00A121EA"/>
    <w:rsid w:val="00A12206"/>
    <w:rsid w:val="00A1229B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EDC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EE"/>
    <w:rsid w:val="00A32461"/>
    <w:rsid w:val="00A325C2"/>
    <w:rsid w:val="00A325CC"/>
    <w:rsid w:val="00A327E2"/>
    <w:rsid w:val="00A32C37"/>
    <w:rsid w:val="00A32DF4"/>
    <w:rsid w:val="00A32DF7"/>
    <w:rsid w:val="00A33248"/>
    <w:rsid w:val="00A3348D"/>
    <w:rsid w:val="00A33678"/>
    <w:rsid w:val="00A33BC8"/>
    <w:rsid w:val="00A33C3D"/>
    <w:rsid w:val="00A33C9E"/>
    <w:rsid w:val="00A33E75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76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ED"/>
    <w:rsid w:val="00A47327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6AD"/>
    <w:rsid w:val="00A53DDA"/>
    <w:rsid w:val="00A544BF"/>
    <w:rsid w:val="00A54A90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7C1"/>
    <w:rsid w:val="00A6799D"/>
    <w:rsid w:val="00A67A8E"/>
    <w:rsid w:val="00A67AC6"/>
    <w:rsid w:val="00A67EE0"/>
    <w:rsid w:val="00A70709"/>
    <w:rsid w:val="00A70A35"/>
    <w:rsid w:val="00A7141F"/>
    <w:rsid w:val="00A718A7"/>
    <w:rsid w:val="00A71D6B"/>
    <w:rsid w:val="00A72343"/>
    <w:rsid w:val="00A72D29"/>
    <w:rsid w:val="00A73195"/>
    <w:rsid w:val="00A734DA"/>
    <w:rsid w:val="00A73873"/>
    <w:rsid w:val="00A73A4F"/>
    <w:rsid w:val="00A741D1"/>
    <w:rsid w:val="00A744A2"/>
    <w:rsid w:val="00A745D9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E"/>
    <w:rsid w:val="00A80117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825"/>
    <w:rsid w:val="00AC1191"/>
    <w:rsid w:val="00AC1281"/>
    <w:rsid w:val="00AC1500"/>
    <w:rsid w:val="00AC1569"/>
    <w:rsid w:val="00AC165D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775"/>
    <w:rsid w:val="00AD48F9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2A2"/>
    <w:rsid w:val="00AF0397"/>
    <w:rsid w:val="00AF0801"/>
    <w:rsid w:val="00AF1414"/>
    <w:rsid w:val="00AF1ECF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858"/>
    <w:rsid w:val="00B00D62"/>
    <w:rsid w:val="00B010D3"/>
    <w:rsid w:val="00B010DD"/>
    <w:rsid w:val="00B01321"/>
    <w:rsid w:val="00B01A7A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93D"/>
    <w:rsid w:val="00B10BD1"/>
    <w:rsid w:val="00B111BF"/>
    <w:rsid w:val="00B114C4"/>
    <w:rsid w:val="00B11882"/>
    <w:rsid w:val="00B11E29"/>
    <w:rsid w:val="00B1214B"/>
    <w:rsid w:val="00B1249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7AA"/>
    <w:rsid w:val="00B27BA9"/>
    <w:rsid w:val="00B27C5E"/>
    <w:rsid w:val="00B27D54"/>
    <w:rsid w:val="00B305C0"/>
    <w:rsid w:val="00B30622"/>
    <w:rsid w:val="00B31447"/>
    <w:rsid w:val="00B31D78"/>
    <w:rsid w:val="00B31E5F"/>
    <w:rsid w:val="00B32607"/>
    <w:rsid w:val="00B326BE"/>
    <w:rsid w:val="00B32821"/>
    <w:rsid w:val="00B32CE3"/>
    <w:rsid w:val="00B3331B"/>
    <w:rsid w:val="00B33595"/>
    <w:rsid w:val="00B3363A"/>
    <w:rsid w:val="00B33808"/>
    <w:rsid w:val="00B3396B"/>
    <w:rsid w:val="00B33AF8"/>
    <w:rsid w:val="00B3416B"/>
    <w:rsid w:val="00B3427F"/>
    <w:rsid w:val="00B34562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567"/>
    <w:rsid w:val="00B60569"/>
    <w:rsid w:val="00B607B8"/>
    <w:rsid w:val="00B60BED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2184"/>
    <w:rsid w:val="00B7273B"/>
    <w:rsid w:val="00B727B8"/>
    <w:rsid w:val="00B72871"/>
    <w:rsid w:val="00B73259"/>
    <w:rsid w:val="00B73453"/>
    <w:rsid w:val="00B737C7"/>
    <w:rsid w:val="00B741DB"/>
    <w:rsid w:val="00B7449F"/>
    <w:rsid w:val="00B74570"/>
    <w:rsid w:val="00B74572"/>
    <w:rsid w:val="00B74A0D"/>
    <w:rsid w:val="00B74D13"/>
    <w:rsid w:val="00B74EC0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A48"/>
    <w:rsid w:val="00B90516"/>
    <w:rsid w:val="00B9061F"/>
    <w:rsid w:val="00B90C55"/>
    <w:rsid w:val="00B90D7E"/>
    <w:rsid w:val="00B90DC8"/>
    <w:rsid w:val="00B91356"/>
    <w:rsid w:val="00B917B0"/>
    <w:rsid w:val="00B917BD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B0528"/>
    <w:rsid w:val="00BB070E"/>
    <w:rsid w:val="00BB0B3E"/>
    <w:rsid w:val="00BB0D75"/>
    <w:rsid w:val="00BB0FE6"/>
    <w:rsid w:val="00BB109F"/>
    <w:rsid w:val="00BB10BA"/>
    <w:rsid w:val="00BB1211"/>
    <w:rsid w:val="00BB1393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F3F"/>
    <w:rsid w:val="00BB71EC"/>
    <w:rsid w:val="00BB723D"/>
    <w:rsid w:val="00BB724B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FE5"/>
    <w:rsid w:val="00BD013E"/>
    <w:rsid w:val="00BD0238"/>
    <w:rsid w:val="00BD082C"/>
    <w:rsid w:val="00BD0FC4"/>
    <w:rsid w:val="00BD140B"/>
    <w:rsid w:val="00BD1624"/>
    <w:rsid w:val="00BD173D"/>
    <w:rsid w:val="00BD187A"/>
    <w:rsid w:val="00BD238C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5AD"/>
    <w:rsid w:val="00BD4ED0"/>
    <w:rsid w:val="00BD530F"/>
    <w:rsid w:val="00BD59D8"/>
    <w:rsid w:val="00BD5A26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7E0"/>
    <w:rsid w:val="00C05863"/>
    <w:rsid w:val="00C05BC1"/>
    <w:rsid w:val="00C05C20"/>
    <w:rsid w:val="00C06066"/>
    <w:rsid w:val="00C0648A"/>
    <w:rsid w:val="00C06690"/>
    <w:rsid w:val="00C067A4"/>
    <w:rsid w:val="00C067FC"/>
    <w:rsid w:val="00C06BE9"/>
    <w:rsid w:val="00C0702B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9CA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742"/>
    <w:rsid w:val="00C149B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D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2F35"/>
    <w:rsid w:val="00C439C5"/>
    <w:rsid w:val="00C439F0"/>
    <w:rsid w:val="00C43AC7"/>
    <w:rsid w:val="00C43CE7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3BE"/>
    <w:rsid w:val="00C5257E"/>
    <w:rsid w:val="00C52A05"/>
    <w:rsid w:val="00C52A41"/>
    <w:rsid w:val="00C52A73"/>
    <w:rsid w:val="00C531B4"/>
    <w:rsid w:val="00C532F9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7040D"/>
    <w:rsid w:val="00C7094A"/>
    <w:rsid w:val="00C70B8C"/>
    <w:rsid w:val="00C711AA"/>
    <w:rsid w:val="00C71468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40FD"/>
    <w:rsid w:val="00C74157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B7D"/>
    <w:rsid w:val="00C80C97"/>
    <w:rsid w:val="00C8146B"/>
    <w:rsid w:val="00C81715"/>
    <w:rsid w:val="00C8198E"/>
    <w:rsid w:val="00C81B30"/>
    <w:rsid w:val="00C82387"/>
    <w:rsid w:val="00C823AF"/>
    <w:rsid w:val="00C8312A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54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2A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FA5"/>
    <w:rsid w:val="00CB5086"/>
    <w:rsid w:val="00CB510D"/>
    <w:rsid w:val="00CB558B"/>
    <w:rsid w:val="00CB5760"/>
    <w:rsid w:val="00CB58DD"/>
    <w:rsid w:val="00CB590E"/>
    <w:rsid w:val="00CB5A9F"/>
    <w:rsid w:val="00CB5B19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7F5"/>
    <w:rsid w:val="00CC2CF7"/>
    <w:rsid w:val="00CC2D18"/>
    <w:rsid w:val="00CC2DBA"/>
    <w:rsid w:val="00CC2EFE"/>
    <w:rsid w:val="00CC3949"/>
    <w:rsid w:val="00CC3B2B"/>
    <w:rsid w:val="00CC3E8C"/>
    <w:rsid w:val="00CC400F"/>
    <w:rsid w:val="00CC4365"/>
    <w:rsid w:val="00CC43C3"/>
    <w:rsid w:val="00CC4C5E"/>
    <w:rsid w:val="00CC4CCF"/>
    <w:rsid w:val="00CC4F58"/>
    <w:rsid w:val="00CC4FEF"/>
    <w:rsid w:val="00CC4FF9"/>
    <w:rsid w:val="00CC57AE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B3E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C02"/>
    <w:rsid w:val="00CD5F14"/>
    <w:rsid w:val="00CD60D6"/>
    <w:rsid w:val="00CD61E3"/>
    <w:rsid w:val="00CD628D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6DE"/>
    <w:rsid w:val="00CF6848"/>
    <w:rsid w:val="00CF6AF3"/>
    <w:rsid w:val="00CF6C9A"/>
    <w:rsid w:val="00CF6F64"/>
    <w:rsid w:val="00CF755E"/>
    <w:rsid w:val="00CF7CCF"/>
    <w:rsid w:val="00CF7E7D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6F04"/>
    <w:rsid w:val="00D07111"/>
    <w:rsid w:val="00D0735B"/>
    <w:rsid w:val="00D078A9"/>
    <w:rsid w:val="00D078C9"/>
    <w:rsid w:val="00D07D66"/>
    <w:rsid w:val="00D07DCA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228"/>
    <w:rsid w:val="00D2532F"/>
    <w:rsid w:val="00D25C26"/>
    <w:rsid w:val="00D261F9"/>
    <w:rsid w:val="00D261FB"/>
    <w:rsid w:val="00D26283"/>
    <w:rsid w:val="00D26288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2E2"/>
    <w:rsid w:val="00D66D6F"/>
    <w:rsid w:val="00D66DAA"/>
    <w:rsid w:val="00D671E9"/>
    <w:rsid w:val="00D7010A"/>
    <w:rsid w:val="00D7040B"/>
    <w:rsid w:val="00D70F5E"/>
    <w:rsid w:val="00D70F87"/>
    <w:rsid w:val="00D7123A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FF2"/>
    <w:rsid w:val="00D800A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C74"/>
    <w:rsid w:val="00D81E9C"/>
    <w:rsid w:val="00D820A7"/>
    <w:rsid w:val="00D820F3"/>
    <w:rsid w:val="00D829AC"/>
    <w:rsid w:val="00D83401"/>
    <w:rsid w:val="00D83713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A59"/>
    <w:rsid w:val="00DA6C67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42C3"/>
    <w:rsid w:val="00DB4322"/>
    <w:rsid w:val="00DB4755"/>
    <w:rsid w:val="00DB485F"/>
    <w:rsid w:val="00DB4F9D"/>
    <w:rsid w:val="00DB57D2"/>
    <w:rsid w:val="00DB58C0"/>
    <w:rsid w:val="00DB5A21"/>
    <w:rsid w:val="00DB5BEA"/>
    <w:rsid w:val="00DB5DEB"/>
    <w:rsid w:val="00DB5EE5"/>
    <w:rsid w:val="00DB62A6"/>
    <w:rsid w:val="00DB643A"/>
    <w:rsid w:val="00DB6500"/>
    <w:rsid w:val="00DB6598"/>
    <w:rsid w:val="00DB6646"/>
    <w:rsid w:val="00DB6671"/>
    <w:rsid w:val="00DB68FF"/>
    <w:rsid w:val="00DB6B82"/>
    <w:rsid w:val="00DB6F5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A32"/>
    <w:rsid w:val="00DD623F"/>
    <w:rsid w:val="00DD6396"/>
    <w:rsid w:val="00DD654D"/>
    <w:rsid w:val="00DD6C70"/>
    <w:rsid w:val="00DD6CED"/>
    <w:rsid w:val="00DD6DA2"/>
    <w:rsid w:val="00DD7341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D03"/>
    <w:rsid w:val="00DE7E42"/>
    <w:rsid w:val="00DE7F96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6014"/>
    <w:rsid w:val="00DF6462"/>
    <w:rsid w:val="00DF6824"/>
    <w:rsid w:val="00DF6B5E"/>
    <w:rsid w:val="00DF6C68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C20"/>
    <w:rsid w:val="00E02E14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D58"/>
    <w:rsid w:val="00E11E3A"/>
    <w:rsid w:val="00E11EB8"/>
    <w:rsid w:val="00E12469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9B8"/>
    <w:rsid w:val="00E17A78"/>
    <w:rsid w:val="00E17C3F"/>
    <w:rsid w:val="00E17CFB"/>
    <w:rsid w:val="00E202F9"/>
    <w:rsid w:val="00E204F7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0F8B"/>
    <w:rsid w:val="00E31371"/>
    <w:rsid w:val="00E31506"/>
    <w:rsid w:val="00E31523"/>
    <w:rsid w:val="00E315DA"/>
    <w:rsid w:val="00E31F41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18C"/>
    <w:rsid w:val="00E40362"/>
    <w:rsid w:val="00E4054A"/>
    <w:rsid w:val="00E40DAE"/>
    <w:rsid w:val="00E41574"/>
    <w:rsid w:val="00E41A3E"/>
    <w:rsid w:val="00E41AB9"/>
    <w:rsid w:val="00E41D2F"/>
    <w:rsid w:val="00E42FF3"/>
    <w:rsid w:val="00E432AE"/>
    <w:rsid w:val="00E4356E"/>
    <w:rsid w:val="00E43A23"/>
    <w:rsid w:val="00E43F1E"/>
    <w:rsid w:val="00E43FBE"/>
    <w:rsid w:val="00E44800"/>
    <w:rsid w:val="00E448EA"/>
    <w:rsid w:val="00E44C1F"/>
    <w:rsid w:val="00E44F6A"/>
    <w:rsid w:val="00E452D0"/>
    <w:rsid w:val="00E45421"/>
    <w:rsid w:val="00E4577C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6A3"/>
    <w:rsid w:val="00E55BCA"/>
    <w:rsid w:val="00E55FFA"/>
    <w:rsid w:val="00E56244"/>
    <w:rsid w:val="00E56F70"/>
    <w:rsid w:val="00E5711F"/>
    <w:rsid w:val="00E5719D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7551"/>
    <w:rsid w:val="00E676A6"/>
    <w:rsid w:val="00E67829"/>
    <w:rsid w:val="00E6784E"/>
    <w:rsid w:val="00E67953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69"/>
    <w:rsid w:val="00E83E6E"/>
    <w:rsid w:val="00E84088"/>
    <w:rsid w:val="00E84354"/>
    <w:rsid w:val="00E845FB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A0281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B4A"/>
    <w:rsid w:val="00EA1E02"/>
    <w:rsid w:val="00EA21F0"/>
    <w:rsid w:val="00EA2271"/>
    <w:rsid w:val="00EA2730"/>
    <w:rsid w:val="00EA2876"/>
    <w:rsid w:val="00EA334F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1705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6FE"/>
    <w:rsid w:val="00EB4A13"/>
    <w:rsid w:val="00EB534C"/>
    <w:rsid w:val="00EB53A5"/>
    <w:rsid w:val="00EB55D2"/>
    <w:rsid w:val="00EB57E7"/>
    <w:rsid w:val="00EB593E"/>
    <w:rsid w:val="00EB5A62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731"/>
    <w:rsid w:val="00EE18BB"/>
    <w:rsid w:val="00EE19F0"/>
    <w:rsid w:val="00EE1CDA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400D"/>
    <w:rsid w:val="00F041D4"/>
    <w:rsid w:val="00F04474"/>
    <w:rsid w:val="00F04523"/>
    <w:rsid w:val="00F04551"/>
    <w:rsid w:val="00F04B22"/>
    <w:rsid w:val="00F04D51"/>
    <w:rsid w:val="00F04F3E"/>
    <w:rsid w:val="00F0522E"/>
    <w:rsid w:val="00F05D2D"/>
    <w:rsid w:val="00F05EED"/>
    <w:rsid w:val="00F0632C"/>
    <w:rsid w:val="00F06D91"/>
    <w:rsid w:val="00F06F02"/>
    <w:rsid w:val="00F07337"/>
    <w:rsid w:val="00F07E47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4CB"/>
    <w:rsid w:val="00F12691"/>
    <w:rsid w:val="00F1288C"/>
    <w:rsid w:val="00F128A5"/>
    <w:rsid w:val="00F12B3D"/>
    <w:rsid w:val="00F12D63"/>
    <w:rsid w:val="00F13517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CC1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37D77"/>
    <w:rsid w:val="00F4125D"/>
    <w:rsid w:val="00F42910"/>
    <w:rsid w:val="00F42C2B"/>
    <w:rsid w:val="00F439C5"/>
    <w:rsid w:val="00F44833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58"/>
    <w:rsid w:val="00F6150D"/>
    <w:rsid w:val="00F61564"/>
    <w:rsid w:val="00F61701"/>
    <w:rsid w:val="00F61902"/>
    <w:rsid w:val="00F61FDE"/>
    <w:rsid w:val="00F622E3"/>
    <w:rsid w:val="00F62377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4482"/>
    <w:rsid w:val="00F74609"/>
    <w:rsid w:val="00F74664"/>
    <w:rsid w:val="00F74791"/>
    <w:rsid w:val="00F74A7A"/>
    <w:rsid w:val="00F74BD2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230"/>
    <w:rsid w:val="00FA49A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56D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22E5"/>
    <w:rsid w:val="00FB2300"/>
    <w:rsid w:val="00FB2803"/>
    <w:rsid w:val="00FB2864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B7B41"/>
    <w:rsid w:val="00FC0080"/>
    <w:rsid w:val="00FC0169"/>
    <w:rsid w:val="00FC03AD"/>
    <w:rsid w:val="00FC0AB4"/>
    <w:rsid w:val="00FC0B9B"/>
    <w:rsid w:val="00FC0E12"/>
    <w:rsid w:val="00FC15A1"/>
    <w:rsid w:val="00FC184E"/>
    <w:rsid w:val="00FC1859"/>
    <w:rsid w:val="00FC2075"/>
    <w:rsid w:val="00FC209B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7D1"/>
    <w:rsid w:val="00FC4CA4"/>
    <w:rsid w:val="00FC4DD6"/>
    <w:rsid w:val="00FC4F95"/>
    <w:rsid w:val="00FC545C"/>
    <w:rsid w:val="00FC553E"/>
    <w:rsid w:val="00FC5DDB"/>
    <w:rsid w:val="00FC65A0"/>
    <w:rsid w:val="00FC6B41"/>
    <w:rsid w:val="00FC6EF1"/>
    <w:rsid w:val="00FC7308"/>
    <w:rsid w:val="00FC735B"/>
    <w:rsid w:val="00FC7503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8A"/>
    <w:rsid w:val="00FD4620"/>
    <w:rsid w:val="00FD48FE"/>
    <w:rsid w:val="00FD4CC0"/>
    <w:rsid w:val="00FD4D96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2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917456-DC56-470D-9784-57F007C82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7639</TotalTime>
  <Pages>5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12350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Sergeev, Victor</cp:lastModifiedBy>
  <cp:revision>497</cp:revision>
  <cp:lastPrinted>2011-11-09T07:49:00Z</cp:lastPrinted>
  <dcterms:created xsi:type="dcterms:W3CDTF">2018-04-06T20:21:00Z</dcterms:created>
  <dcterms:modified xsi:type="dcterms:W3CDTF">2018-09-28T20:52:00Z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58e1b0b2-9bb2-4469-9c6f-f542dc082608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17:29:55Z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